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BC9E1" w14:textId="7E177C95" w:rsidR="008133FD" w:rsidRPr="00E74580" w:rsidRDefault="008133FD" w:rsidP="00E74580">
      <w:pPr>
        <w:pStyle w:val="NormalWeb"/>
        <w:spacing w:after="0"/>
        <w:jc w:val="both"/>
        <w:rPr>
          <w:rStyle w:val="fontstyle01"/>
          <w:rFonts w:ascii="Times New Roman" w:hAnsi="Times New Roman"/>
          <w:b/>
          <w:u w:val="single"/>
        </w:rPr>
      </w:pPr>
      <w:r w:rsidRPr="00E74580">
        <w:rPr>
          <w:rStyle w:val="fontstyle01"/>
          <w:rFonts w:ascii="Times New Roman" w:hAnsi="Times New Roman"/>
          <w:b/>
          <w:u w:val="single"/>
        </w:rPr>
        <w:t>Audience solennelle de la CAA et du TA de Versailles du 10 octobre 2022</w:t>
      </w:r>
      <w:r w:rsidR="00E35BFD">
        <w:rPr>
          <w:rStyle w:val="Appelnotedebasdep"/>
          <w:b/>
          <w:color w:val="000000"/>
          <w:u w:val="single"/>
        </w:rPr>
        <w:footnoteReference w:id="1"/>
      </w:r>
      <w:r w:rsidRPr="00E74580">
        <w:rPr>
          <w:rStyle w:val="fontstyle01"/>
          <w:rFonts w:ascii="Times New Roman" w:hAnsi="Times New Roman"/>
          <w:b/>
          <w:u w:val="single"/>
        </w:rPr>
        <w:t xml:space="preserve"> – Exposé de Bernard Even, premier vice-président de la CAA portant sur </w:t>
      </w:r>
      <w:r w:rsidR="00C50569">
        <w:rPr>
          <w:rStyle w:val="fontstyle01"/>
          <w:rFonts w:ascii="Times New Roman" w:hAnsi="Times New Roman"/>
          <w:b/>
          <w:u w:val="single"/>
        </w:rPr>
        <w:t>« L</w:t>
      </w:r>
      <w:r w:rsidR="00C30438" w:rsidRPr="00E74580">
        <w:rPr>
          <w:rStyle w:val="fontstyle01"/>
          <w:rFonts w:ascii="Times New Roman" w:hAnsi="Times New Roman"/>
          <w:b/>
          <w:u w:val="single"/>
        </w:rPr>
        <w:t>e contentieux des éoliennes de Combray</w:t>
      </w:r>
      <w:r w:rsidR="00C50569">
        <w:rPr>
          <w:rStyle w:val="fontstyle01"/>
          <w:rFonts w:ascii="Times New Roman" w:hAnsi="Times New Roman"/>
          <w:b/>
          <w:u w:val="single"/>
        </w:rPr>
        <w:t> »</w:t>
      </w:r>
      <w:r w:rsidR="00C30438" w:rsidRPr="00E74580">
        <w:rPr>
          <w:rStyle w:val="fontstyle01"/>
          <w:rFonts w:ascii="Times New Roman" w:hAnsi="Times New Roman"/>
          <w:b/>
          <w:u w:val="single"/>
        </w:rPr>
        <w:t xml:space="preserve"> (</w:t>
      </w:r>
      <w:r w:rsidRPr="00E74580">
        <w:rPr>
          <w:rStyle w:val="fontstyle01"/>
          <w:rFonts w:ascii="Times New Roman" w:hAnsi="Times New Roman"/>
          <w:b/>
          <w:u w:val="single"/>
        </w:rPr>
        <w:t>CAA Versailles, 11 avril 2022, Société Combray Energie, n° 20VE03265, C+</w:t>
      </w:r>
      <w:r w:rsidR="00C30438" w:rsidRPr="00E74580">
        <w:rPr>
          <w:rStyle w:val="fontstyle01"/>
          <w:rFonts w:ascii="Times New Roman" w:hAnsi="Times New Roman"/>
          <w:b/>
          <w:u w:val="single"/>
        </w:rPr>
        <w:t>)</w:t>
      </w:r>
    </w:p>
    <w:p w14:paraId="532DB3A2" w14:textId="45F82FC4" w:rsidR="008133FD" w:rsidRPr="00E74580" w:rsidRDefault="008133FD" w:rsidP="00E74580">
      <w:pPr>
        <w:pStyle w:val="NormalWeb"/>
        <w:spacing w:after="0"/>
        <w:jc w:val="both"/>
        <w:rPr>
          <w:rStyle w:val="fontstyle01"/>
          <w:rFonts w:ascii="Times New Roman" w:hAnsi="Times New Roman"/>
        </w:rPr>
      </w:pPr>
    </w:p>
    <w:p w14:paraId="2A26671E" w14:textId="10B0F219" w:rsidR="0041017F" w:rsidRPr="00E74580" w:rsidRDefault="0041017F" w:rsidP="00E74580">
      <w:pPr>
        <w:jc w:val="both"/>
      </w:pPr>
      <w:r w:rsidRPr="00E74580">
        <w:t>Mesdames, Messieurs,</w:t>
      </w:r>
    </w:p>
    <w:p w14:paraId="58A1F63E" w14:textId="77777777" w:rsidR="0041017F" w:rsidRPr="00E74580" w:rsidRDefault="0041017F" w:rsidP="00E74580">
      <w:pPr>
        <w:jc w:val="both"/>
      </w:pPr>
    </w:p>
    <w:p w14:paraId="72AF5E26" w14:textId="365C1A62" w:rsidR="00895E34" w:rsidRPr="00E74580" w:rsidRDefault="00895E34" w:rsidP="00E74580">
      <w:pPr>
        <w:jc w:val="both"/>
      </w:pPr>
      <w:r w:rsidRPr="00E74580">
        <w:t>« </w:t>
      </w:r>
      <w:r w:rsidRPr="00E74580">
        <w:rPr>
          <w:i/>
          <w:iCs/>
        </w:rPr>
        <w:t xml:space="preserve">Comme la promenade du côté de </w:t>
      </w:r>
      <w:proofErr w:type="spellStart"/>
      <w:r w:rsidRPr="00E74580">
        <w:rPr>
          <w:i/>
          <w:iCs/>
        </w:rPr>
        <w:t>Méséglise</w:t>
      </w:r>
      <w:proofErr w:type="spellEnd"/>
      <w:r w:rsidR="00C30438" w:rsidRPr="00E74580">
        <w:rPr>
          <w:i/>
          <w:iCs/>
        </w:rPr>
        <w:t>,</w:t>
      </w:r>
      <w:r w:rsidRPr="00E74580">
        <w:rPr>
          <w:i/>
          <w:iCs/>
        </w:rPr>
        <w:t xml:space="preserve"> était la moins longue des deux</w:t>
      </w:r>
      <w:r w:rsidR="009B52C8" w:rsidRPr="00E74580">
        <w:rPr>
          <w:i/>
          <w:iCs/>
        </w:rPr>
        <w:t>,</w:t>
      </w:r>
      <w:r w:rsidRPr="00E74580">
        <w:rPr>
          <w:i/>
          <w:iCs/>
        </w:rPr>
        <w:t xml:space="preserve"> que nous faisions autour de Combray</w:t>
      </w:r>
      <w:r w:rsidR="00C30438" w:rsidRPr="00E74580">
        <w:rPr>
          <w:i/>
          <w:iCs/>
        </w:rPr>
        <w:t>,</w:t>
      </w:r>
      <w:r w:rsidRPr="00E74580">
        <w:rPr>
          <w:i/>
          <w:iCs/>
        </w:rPr>
        <w:t xml:space="preserve"> et qu’à cause de cela on la réservait pour les temps incertains</w:t>
      </w:r>
      <w:r w:rsidR="00BF17FF" w:rsidRPr="00E74580">
        <w:rPr>
          <w:i/>
          <w:iCs/>
        </w:rPr>
        <w:t> ;</w:t>
      </w:r>
      <w:r w:rsidRPr="00E74580">
        <w:rPr>
          <w:i/>
          <w:iCs/>
        </w:rPr>
        <w:t xml:space="preserve"> le climat du côté de </w:t>
      </w:r>
      <w:proofErr w:type="spellStart"/>
      <w:r w:rsidRPr="00E74580">
        <w:rPr>
          <w:i/>
          <w:iCs/>
        </w:rPr>
        <w:t>Méséglise</w:t>
      </w:r>
      <w:proofErr w:type="spellEnd"/>
      <w:r w:rsidRPr="00E74580">
        <w:rPr>
          <w:i/>
          <w:iCs/>
        </w:rPr>
        <w:t xml:space="preserve"> était assez pluvieux</w:t>
      </w:r>
      <w:r w:rsidR="00C30438" w:rsidRPr="00E74580">
        <w:rPr>
          <w:i/>
          <w:iCs/>
        </w:rPr>
        <w:t>,</w:t>
      </w:r>
      <w:r w:rsidRPr="00E74580">
        <w:rPr>
          <w:i/>
          <w:iCs/>
        </w:rPr>
        <w:t xml:space="preserve"> et nous ne perdions jamais de vue la lisière des bois de </w:t>
      </w:r>
      <w:proofErr w:type="spellStart"/>
      <w:r w:rsidRPr="00E74580">
        <w:rPr>
          <w:i/>
          <w:iCs/>
        </w:rPr>
        <w:t>Roussainville</w:t>
      </w:r>
      <w:proofErr w:type="spellEnd"/>
      <w:r w:rsidR="006C6501" w:rsidRPr="00E74580">
        <w:rPr>
          <w:i/>
          <w:iCs/>
        </w:rPr>
        <w:t>,</w:t>
      </w:r>
      <w:r w:rsidRPr="00E74580">
        <w:rPr>
          <w:i/>
          <w:iCs/>
        </w:rPr>
        <w:t xml:space="preserve"> dans l’épaisseur desquels nous </w:t>
      </w:r>
      <w:proofErr w:type="gramStart"/>
      <w:r w:rsidRPr="00E74580">
        <w:rPr>
          <w:i/>
          <w:iCs/>
        </w:rPr>
        <w:t>pourrions</w:t>
      </w:r>
      <w:proofErr w:type="gramEnd"/>
      <w:r w:rsidRPr="00E74580">
        <w:rPr>
          <w:i/>
          <w:iCs/>
        </w:rPr>
        <w:t xml:space="preserve"> nous mettre à couvert…</w:t>
      </w:r>
      <w:r w:rsidRPr="00E74580">
        <w:t xml:space="preserve"> ». </w:t>
      </w:r>
    </w:p>
    <w:p w14:paraId="040C189F" w14:textId="7775F1CE" w:rsidR="00EE219A" w:rsidRPr="00436C4F" w:rsidRDefault="00895E34" w:rsidP="00E74580">
      <w:pPr>
        <w:spacing w:before="100" w:beforeAutospacing="1" w:after="100" w:afterAutospacing="1"/>
        <w:jc w:val="both"/>
        <w:rPr>
          <w:i/>
          <w:iCs/>
        </w:rPr>
      </w:pPr>
      <w:r w:rsidRPr="00436C4F">
        <w:t>C’est ainsi</w:t>
      </w:r>
      <w:r w:rsidR="00814D88" w:rsidRPr="00436C4F">
        <w:t>,</w:t>
      </w:r>
      <w:r w:rsidRPr="00436C4F">
        <w:t xml:space="preserve"> que Marcel Proust commence à </w:t>
      </w:r>
      <w:r w:rsidR="006324D8" w:rsidRPr="00436C4F">
        <w:t>d</w:t>
      </w:r>
      <w:r w:rsidRPr="00436C4F">
        <w:t xml:space="preserve">écrire </w:t>
      </w:r>
      <w:r w:rsidR="00C30438" w:rsidRPr="00436C4F">
        <w:t>une promenade</w:t>
      </w:r>
      <w:r w:rsidR="00EE219A" w:rsidRPr="00436C4F">
        <w:t>,</w:t>
      </w:r>
      <w:r w:rsidR="00C30438" w:rsidRPr="00436C4F">
        <w:t xml:space="preserve"> aux alentours</w:t>
      </w:r>
      <w:r w:rsidRPr="00436C4F">
        <w:t xml:space="preserve"> de Combray, vill</w:t>
      </w:r>
      <w:r w:rsidR="006324D8" w:rsidRPr="00436C4F">
        <w:t>age</w:t>
      </w:r>
      <w:r w:rsidRPr="00436C4F">
        <w:t xml:space="preserve"> imaginaire</w:t>
      </w:r>
      <w:r w:rsidR="006324D8" w:rsidRPr="00436C4F">
        <w:t xml:space="preserve">, </w:t>
      </w:r>
      <w:r w:rsidR="001619FB" w:rsidRPr="00436C4F">
        <w:t xml:space="preserve">choisi comme </w:t>
      </w:r>
      <w:r w:rsidRPr="00436C4F">
        <w:t xml:space="preserve">titre de la première partie de </w:t>
      </w:r>
      <w:r w:rsidR="006324D8" w:rsidRPr="00436C4F">
        <w:t>son roman</w:t>
      </w:r>
      <w:r w:rsidR="00EE219A" w:rsidRPr="00436C4F">
        <w:t>,</w:t>
      </w:r>
      <w:r w:rsidR="006324D8" w:rsidRPr="00436C4F">
        <w:t xml:space="preserve"> </w:t>
      </w:r>
      <w:r w:rsidR="00EE219A" w:rsidRPr="00436C4F">
        <w:t xml:space="preserve">publié en 1913, </w:t>
      </w:r>
      <w:r w:rsidR="006B1472" w:rsidRPr="00436C4F">
        <w:t xml:space="preserve">intitulé </w:t>
      </w:r>
      <w:r w:rsidR="006324D8" w:rsidRPr="00436C4F">
        <w:t>« </w:t>
      </w:r>
      <w:r w:rsidRPr="00436C4F">
        <w:rPr>
          <w:i/>
          <w:iCs/>
        </w:rPr>
        <w:t>Du côté de chez Swann</w:t>
      </w:r>
      <w:r w:rsidR="006324D8" w:rsidRPr="00436C4F">
        <w:rPr>
          <w:i/>
          <w:iCs/>
        </w:rPr>
        <w:t> »</w:t>
      </w:r>
      <w:r w:rsidR="00814D88" w:rsidRPr="00436C4F">
        <w:rPr>
          <w:i/>
          <w:iCs/>
        </w:rPr>
        <w:t> ;</w:t>
      </w:r>
      <w:r w:rsidRPr="00436C4F">
        <w:t xml:space="preserve"> </w:t>
      </w:r>
      <w:r w:rsidR="00CE6D08" w:rsidRPr="00436C4F">
        <w:t xml:space="preserve">le </w:t>
      </w:r>
      <w:r w:rsidRPr="00436C4F">
        <w:t xml:space="preserve">premier volume de </w:t>
      </w:r>
      <w:r w:rsidR="00FB5F5A" w:rsidRPr="00436C4F">
        <w:t>son œuvre</w:t>
      </w:r>
      <w:r w:rsidR="00EE219A" w:rsidRPr="00436C4F">
        <w:t>,</w:t>
      </w:r>
      <w:r w:rsidR="00FB5F5A" w:rsidRPr="00436C4F">
        <w:t xml:space="preserve"> en 7 tomes</w:t>
      </w:r>
      <w:r w:rsidR="00EE219A" w:rsidRPr="00436C4F">
        <w:t>,</w:t>
      </w:r>
      <w:r w:rsidR="00FB5F5A" w:rsidRPr="00436C4F">
        <w:t xml:space="preserve"> sur </w:t>
      </w:r>
      <w:r w:rsidR="006324D8" w:rsidRPr="00436C4F">
        <w:t>« </w:t>
      </w:r>
      <w:r w:rsidRPr="00436C4F">
        <w:rPr>
          <w:i/>
          <w:iCs/>
        </w:rPr>
        <w:t>la recherche du temps perdu</w:t>
      </w:r>
      <w:r w:rsidR="006324D8" w:rsidRPr="00436C4F">
        <w:rPr>
          <w:i/>
          <w:iCs/>
        </w:rPr>
        <w:t> »</w:t>
      </w:r>
      <w:r w:rsidR="00842327">
        <w:rPr>
          <w:rStyle w:val="Appelnotedebasdep"/>
          <w:i/>
          <w:iCs/>
        </w:rPr>
        <w:footnoteReference w:id="2"/>
      </w:r>
      <w:r w:rsidR="00EE219A" w:rsidRPr="00436C4F">
        <w:rPr>
          <w:i/>
          <w:iCs/>
        </w:rPr>
        <w:t>.</w:t>
      </w:r>
      <w:r w:rsidR="006324D8" w:rsidRPr="00436C4F">
        <w:rPr>
          <w:i/>
          <w:iCs/>
        </w:rPr>
        <w:t xml:space="preserve"> </w:t>
      </w:r>
    </w:p>
    <w:p w14:paraId="3812022E" w14:textId="31604E9E" w:rsidR="00A2565C" w:rsidRPr="00436C4F" w:rsidRDefault="006324D8" w:rsidP="00E74580">
      <w:pPr>
        <w:spacing w:before="100" w:beforeAutospacing="1" w:after="100" w:afterAutospacing="1"/>
        <w:jc w:val="both"/>
      </w:pPr>
      <w:r w:rsidRPr="00436C4F">
        <w:t xml:space="preserve">Ce village </w:t>
      </w:r>
      <w:r w:rsidR="00895E34" w:rsidRPr="00436C4F">
        <w:t>est inspiré</w:t>
      </w:r>
      <w:r w:rsidRPr="00436C4F">
        <w:t xml:space="preserve"> </w:t>
      </w:r>
      <w:r w:rsidR="001619FB" w:rsidRPr="00436C4F">
        <w:t xml:space="preserve">par </w:t>
      </w:r>
      <w:r w:rsidRPr="00436C4F">
        <w:t>c</w:t>
      </w:r>
      <w:r w:rsidRPr="00436C4F">
        <w:rPr>
          <w:color w:val="000000" w:themeColor="text1"/>
        </w:rPr>
        <w:t xml:space="preserve">elui </w:t>
      </w:r>
      <w:r w:rsidR="00895E34" w:rsidRPr="00436C4F">
        <w:rPr>
          <w:color w:val="000000" w:themeColor="text1"/>
        </w:rPr>
        <w:t>d'</w:t>
      </w:r>
      <w:proofErr w:type="spellStart"/>
      <w:r w:rsidR="005B32DB" w:rsidRPr="00436C4F">
        <w:fldChar w:fldCharType="begin"/>
      </w:r>
      <w:r w:rsidR="005B32DB" w:rsidRPr="00436C4F">
        <w:instrText xml:space="preserve"> HYPERLINK "https://www.wikiwand.com/fr/Illiers-Combray" \o "Illiers-Combray" </w:instrText>
      </w:r>
      <w:r w:rsidR="005B32DB" w:rsidRPr="00436C4F">
        <w:fldChar w:fldCharType="separate"/>
      </w:r>
      <w:r w:rsidR="00895E34" w:rsidRPr="00436C4F">
        <w:rPr>
          <w:color w:val="000000" w:themeColor="text1"/>
        </w:rPr>
        <w:t>Illiers</w:t>
      </w:r>
      <w:proofErr w:type="spellEnd"/>
      <w:r w:rsidR="005B32DB" w:rsidRPr="00436C4F">
        <w:rPr>
          <w:color w:val="000000" w:themeColor="text1"/>
        </w:rPr>
        <w:fldChar w:fldCharType="end"/>
      </w:r>
      <w:r w:rsidR="00302BF2" w:rsidRPr="00436C4F">
        <w:rPr>
          <w:color w:val="000000" w:themeColor="text1"/>
        </w:rPr>
        <w:t>,</w:t>
      </w:r>
      <w:r w:rsidR="00C30438" w:rsidRPr="00436C4F">
        <w:rPr>
          <w:color w:val="000000" w:themeColor="text1"/>
        </w:rPr>
        <w:t xml:space="preserve"> en </w:t>
      </w:r>
      <w:r w:rsidR="00895E34" w:rsidRPr="00436C4F">
        <w:rPr>
          <w:color w:val="000000" w:themeColor="text1"/>
        </w:rPr>
        <w:t>Eure-et-Loir</w:t>
      </w:r>
      <w:r w:rsidR="00C30438" w:rsidRPr="00436C4F">
        <w:rPr>
          <w:color w:val="000000" w:themeColor="text1"/>
        </w:rPr>
        <w:t>,</w:t>
      </w:r>
      <w:r w:rsidR="00FB5F5A" w:rsidRPr="00436C4F">
        <w:rPr>
          <w:color w:val="000000" w:themeColor="text1"/>
        </w:rPr>
        <w:t xml:space="preserve"> situé </w:t>
      </w:r>
      <w:r w:rsidR="00C30438" w:rsidRPr="00436C4F">
        <w:rPr>
          <w:color w:val="000000" w:themeColor="text1"/>
        </w:rPr>
        <w:t xml:space="preserve">à </w:t>
      </w:r>
      <w:r w:rsidR="00FB5F5A" w:rsidRPr="00436C4F">
        <w:rPr>
          <w:color w:val="000000" w:themeColor="text1"/>
        </w:rPr>
        <w:t xml:space="preserve">25 km </w:t>
      </w:r>
      <w:r w:rsidR="00C30438" w:rsidRPr="00436C4F">
        <w:rPr>
          <w:color w:val="000000" w:themeColor="text1"/>
        </w:rPr>
        <w:t>à l’ouest de Chartres</w:t>
      </w:r>
      <w:r w:rsidR="00FB5F5A" w:rsidRPr="00436C4F">
        <w:rPr>
          <w:color w:val="000000" w:themeColor="text1"/>
        </w:rPr>
        <w:t xml:space="preserve">, </w:t>
      </w:r>
      <w:r w:rsidR="006C6501" w:rsidRPr="00436C4F">
        <w:rPr>
          <w:color w:val="000000" w:themeColor="text1"/>
        </w:rPr>
        <w:t xml:space="preserve">à la </w:t>
      </w:r>
      <w:r w:rsidR="00FB5F5A" w:rsidRPr="00436C4F">
        <w:rPr>
          <w:color w:val="000000" w:themeColor="text1"/>
        </w:rPr>
        <w:t xml:space="preserve">limite entre la plaine de la </w:t>
      </w:r>
      <w:hyperlink r:id="rId8" w:tooltip="Beauce (France)" w:history="1">
        <w:r w:rsidR="00FB5F5A" w:rsidRPr="00436C4F">
          <w:rPr>
            <w:color w:val="000000" w:themeColor="text1"/>
          </w:rPr>
          <w:t>Beauce</w:t>
        </w:r>
      </w:hyperlink>
      <w:r w:rsidR="00FB5F5A" w:rsidRPr="00436C4F">
        <w:rPr>
          <w:color w:val="000000" w:themeColor="text1"/>
        </w:rPr>
        <w:t xml:space="preserve"> et le début des collines du </w:t>
      </w:r>
      <w:hyperlink r:id="rId9" w:tooltip="Perche (région naturelle)" w:history="1">
        <w:r w:rsidR="00FB5F5A" w:rsidRPr="00436C4F">
          <w:rPr>
            <w:color w:val="000000" w:themeColor="text1"/>
          </w:rPr>
          <w:t>Perche</w:t>
        </w:r>
      </w:hyperlink>
      <w:r w:rsidR="00FB5F5A" w:rsidRPr="00436C4F">
        <w:rPr>
          <w:color w:val="000000" w:themeColor="text1"/>
        </w:rPr>
        <w:t xml:space="preserve">. Cet </w:t>
      </w:r>
      <w:r w:rsidR="00895E34" w:rsidRPr="00436C4F">
        <w:rPr>
          <w:color w:val="000000" w:themeColor="text1"/>
        </w:rPr>
        <w:t xml:space="preserve">écrivain </w:t>
      </w:r>
      <w:r w:rsidR="00FB5F5A" w:rsidRPr="00436C4F">
        <w:rPr>
          <w:color w:val="000000" w:themeColor="text1"/>
        </w:rPr>
        <w:t xml:space="preserve">y </w:t>
      </w:r>
      <w:r w:rsidR="00895E34" w:rsidRPr="00436C4F">
        <w:rPr>
          <w:color w:val="000000" w:themeColor="text1"/>
        </w:rPr>
        <w:t>pass</w:t>
      </w:r>
      <w:r w:rsidR="00FB5F5A" w:rsidRPr="00436C4F">
        <w:rPr>
          <w:color w:val="000000" w:themeColor="text1"/>
        </w:rPr>
        <w:t>ait</w:t>
      </w:r>
      <w:r w:rsidR="00895E34" w:rsidRPr="00436C4F">
        <w:rPr>
          <w:color w:val="000000" w:themeColor="text1"/>
        </w:rPr>
        <w:t xml:space="preserve"> ses vacances</w:t>
      </w:r>
      <w:r w:rsidR="00814D88" w:rsidRPr="00436C4F">
        <w:rPr>
          <w:color w:val="000000" w:themeColor="text1"/>
        </w:rPr>
        <w:t>,</w:t>
      </w:r>
      <w:r w:rsidR="00895E34" w:rsidRPr="00436C4F">
        <w:rPr>
          <w:color w:val="000000" w:themeColor="text1"/>
        </w:rPr>
        <w:t xml:space="preserve"> </w:t>
      </w:r>
      <w:r w:rsidRPr="00436C4F">
        <w:rPr>
          <w:color w:val="000000" w:themeColor="text1"/>
        </w:rPr>
        <w:t>lorsqu’il était enfant</w:t>
      </w:r>
      <w:r w:rsidR="00FB5F5A" w:rsidRPr="00436C4F">
        <w:rPr>
          <w:color w:val="000000" w:themeColor="text1"/>
        </w:rPr>
        <w:t xml:space="preserve">. </w:t>
      </w:r>
      <w:r w:rsidR="00F82493" w:rsidRPr="00436C4F">
        <w:rPr>
          <w:color w:val="000000" w:themeColor="text1"/>
        </w:rPr>
        <w:t>La commune d'</w:t>
      </w:r>
      <w:proofErr w:type="spellStart"/>
      <w:r w:rsidR="00F82493" w:rsidRPr="00436C4F">
        <w:rPr>
          <w:color w:val="000000" w:themeColor="text1"/>
        </w:rPr>
        <w:t>Illiers</w:t>
      </w:r>
      <w:proofErr w:type="spellEnd"/>
      <w:r w:rsidR="00F82493" w:rsidRPr="00436C4F">
        <w:rPr>
          <w:color w:val="000000" w:themeColor="text1"/>
        </w:rPr>
        <w:t xml:space="preserve"> a décid</w:t>
      </w:r>
      <w:r w:rsidR="00F82493" w:rsidRPr="00436C4F">
        <w:t>é</w:t>
      </w:r>
      <w:r w:rsidR="00F82493" w:rsidRPr="00436C4F">
        <w:rPr>
          <w:color w:val="000000" w:themeColor="text1"/>
        </w:rPr>
        <w:t xml:space="preserve"> </w:t>
      </w:r>
      <w:r w:rsidR="00F82493" w:rsidRPr="00436C4F">
        <w:t>d’accoler son nom à celui de Combray, e</w:t>
      </w:r>
      <w:r w:rsidR="00A2565C" w:rsidRPr="00436C4F">
        <w:rPr>
          <w:color w:val="000000" w:themeColor="text1"/>
        </w:rPr>
        <w:t xml:space="preserve">n </w:t>
      </w:r>
      <w:r w:rsidR="00895E34" w:rsidRPr="00436C4F">
        <w:rPr>
          <w:color w:val="000000" w:themeColor="text1"/>
        </w:rPr>
        <w:t xml:space="preserve">hommage </w:t>
      </w:r>
      <w:r w:rsidR="00A2565C" w:rsidRPr="00436C4F">
        <w:rPr>
          <w:color w:val="000000" w:themeColor="text1"/>
        </w:rPr>
        <w:t>à Marcel Proust, lors du centenaire de sa naissance en 1971</w:t>
      </w:r>
      <w:r w:rsidR="00F82493" w:rsidRPr="00436C4F">
        <w:rPr>
          <w:color w:val="000000" w:themeColor="text1"/>
        </w:rPr>
        <w:t xml:space="preserve">. </w:t>
      </w:r>
      <w:r w:rsidR="00814D88" w:rsidRPr="00436C4F">
        <w:t xml:space="preserve">Ce sera </w:t>
      </w:r>
      <w:r w:rsidR="00C75058" w:rsidRPr="00436C4F">
        <w:t xml:space="preserve">dans un peu plus d’un mois, </w:t>
      </w:r>
      <w:r w:rsidR="00814D88" w:rsidRPr="00436C4F">
        <w:t xml:space="preserve">le 18 novembre </w:t>
      </w:r>
      <w:r w:rsidR="00FB5F5A" w:rsidRPr="00436C4F">
        <w:t>2022</w:t>
      </w:r>
      <w:r w:rsidR="00133ECE" w:rsidRPr="00436C4F">
        <w:t>,</w:t>
      </w:r>
      <w:r w:rsidR="00FB5F5A" w:rsidRPr="00436C4F">
        <w:t xml:space="preserve"> le centenaire de sa mort. </w:t>
      </w:r>
    </w:p>
    <w:p w14:paraId="78175917" w14:textId="75A65433" w:rsidR="001E2700" w:rsidRDefault="001E2700" w:rsidP="001E2700">
      <w:pPr>
        <w:pStyle w:val="NormalWeb"/>
        <w:spacing w:after="0"/>
        <w:jc w:val="center"/>
        <w:rPr>
          <w:bCs/>
          <w:kern w:val="36"/>
        </w:rPr>
      </w:pPr>
      <w:r>
        <w:rPr>
          <w:bCs/>
          <w:kern w:val="36"/>
        </w:rPr>
        <w:t>*****</w:t>
      </w:r>
    </w:p>
    <w:p w14:paraId="50C85330" w14:textId="77777777" w:rsidR="001E2700" w:rsidRDefault="001E2700" w:rsidP="00E74580">
      <w:pPr>
        <w:pStyle w:val="NormalWeb"/>
        <w:spacing w:after="0"/>
        <w:jc w:val="both"/>
        <w:rPr>
          <w:bCs/>
          <w:kern w:val="36"/>
        </w:rPr>
      </w:pPr>
    </w:p>
    <w:p w14:paraId="3C747673" w14:textId="4FDF96E9" w:rsidR="008A50EA" w:rsidRPr="00436C4F" w:rsidRDefault="008330C9" w:rsidP="00E74580">
      <w:pPr>
        <w:pStyle w:val="NormalWeb"/>
        <w:spacing w:after="0"/>
        <w:jc w:val="both"/>
        <w:rPr>
          <w:color w:val="000000"/>
        </w:rPr>
      </w:pPr>
      <w:r w:rsidRPr="00436C4F">
        <w:rPr>
          <w:bCs/>
          <w:kern w:val="36"/>
        </w:rPr>
        <w:t xml:space="preserve">C’est à </w:t>
      </w:r>
      <w:r w:rsidR="00133ECE" w:rsidRPr="00436C4F">
        <w:rPr>
          <w:color w:val="000000"/>
        </w:rPr>
        <w:t xml:space="preserve">environ 5 km au sud-ouest </w:t>
      </w:r>
      <w:r w:rsidRPr="00436C4F">
        <w:rPr>
          <w:bCs/>
          <w:kern w:val="36"/>
        </w:rPr>
        <w:t xml:space="preserve">de ce </w:t>
      </w:r>
      <w:r w:rsidR="00CE6D08" w:rsidRPr="00436C4F">
        <w:rPr>
          <w:bCs/>
          <w:kern w:val="36"/>
        </w:rPr>
        <w:t>lieu</w:t>
      </w:r>
      <w:r w:rsidRPr="00436C4F">
        <w:rPr>
          <w:bCs/>
          <w:kern w:val="36"/>
        </w:rPr>
        <w:t>, que la société Combray Energie</w:t>
      </w:r>
      <w:r w:rsidR="00814D88" w:rsidRPr="00436C4F">
        <w:rPr>
          <w:bCs/>
          <w:kern w:val="36"/>
        </w:rPr>
        <w:t>,</w:t>
      </w:r>
      <w:r w:rsidRPr="00436C4F">
        <w:rPr>
          <w:bCs/>
          <w:kern w:val="36"/>
        </w:rPr>
        <w:t xml:space="preserve"> a voulu installer </w:t>
      </w:r>
      <w:r w:rsidR="003D27A7" w:rsidRPr="00436C4F">
        <w:rPr>
          <w:bCs/>
          <w:kern w:val="36"/>
        </w:rPr>
        <w:t>un parc</w:t>
      </w:r>
      <w:r w:rsidR="009B52C8" w:rsidRPr="00436C4F">
        <w:rPr>
          <w:bCs/>
          <w:kern w:val="36"/>
        </w:rPr>
        <w:t>,</w:t>
      </w:r>
      <w:r w:rsidR="003D27A7" w:rsidRPr="00436C4F">
        <w:rPr>
          <w:bCs/>
          <w:kern w:val="36"/>
        </w:rPr>
        <w:t xml:space="preserve"> de 12 </w:t>
      </w:r>
      <w:r w:rsidRPr="00436C4F">
        <w:rPr>
          <w:bCs/>
          <w:kern w:val="36"/>
        </w:rPr>
        <w:t xml:space="preserve">éoliennes, </w:t>
      </w:r>
      <w:r w:rsidR="00302BF2" w:rsidRPr="00436C4F">
        <w:rPr>
          <w:bCs/>
          <w:kern w:val="36"/>
        </w:rPr>
        <w:t>de 150 mètres de haut</w:t>
      </w:r>
      <w:r w:rsidR="002B6221" w:rsidRPr="00436C4F">
        <w:rPr>
          <w:bCs/>
          <w:kern w:val="36"/>
        </w:rPr>
        <w:t>eur</w:t>
      </w:r>
      <w:r w:rsidR="00133ECE" w:rsidRPr="00436C4F">
        <w:rPr>
          <w:bCs/>
          <w:kern w:val="36"/>
        </w:rPr>
        <w:t xml:space="preserve"> chacune</w:t>
      </w:r>
      <w:r w:rsidR="00302BF2" w:rsidRPr="00436C4F">
        <w:rPr>
          <w:bCs/>
          <w:kern w:val="36"/>
        </w:rPr>
        <w:t xml:space="preserve">, </w:t>
      </w:r>
      <w:r w:rsidRPr="00436C4F">
        <w:rPr>
          <w:bCs/>
          <w:kern w:val="36"/>
        </w:rPr>
        <w:t>au grand dam de</w:t>
      </w:r>
      <w:r w:rsidRPr="00436C4F">
        <w:rPr>
          <w:rFonts w:eastAsia="Calibri"/>
          <w:color w:val="000000"/>
        </w:rPr>
        <w:t xml:space="preserve"> l</w:t>
      </w:r>
      <w:r w:rsidRPr="00436C4F">
        <w:rPr>
          <w:color w:val="000000"/>
        </w:rPr>
        <w:t xml:space="preserve">’association de défense de l’environnement des riverains de la </w:t>
      </w:r>
      <w:proofErr w:type="spellStart"/>
      <w:r w:rsidRPr="00436C4F">
        <w:rPr>
          <w:color w:val="000000"/>
        </w:rPr>
        <w:t>Thironne</w:t>
      </w:r>
      <w:proofErr w:type="spellEnd"/>
      <w:r w:rsidR="00814D88" w:rsidRPr="00436C4F">
        <w:rPr>
          <w:color w:val="000000"/>
        </w:rPr>
        <w:t>,</w:t>
      </w:r>
      <w:r w:rsidRPr="00436C4F">
        <w:rPr>
          <w:color w:val="000000"/>
        </w:rPr>
        <w:t xml:space="preserve"> </w:t>
      </w:r>
      <w:r w:rsidR="001619FB" w:rsidRPr="00436C4F">
        <w:rPr>
          <w:color w:val="000000"/>
        </w:rPr>
        <w:t>e</w:t>
      </w:r>
      <w:r w:rsidRPr="00436C4F">
        <w:rPr>
          <w:color w:val="000000"/>
        </w:rPr>
        <w:t>t de la Société des amis de Marcel Proust et de Combray.</w:t>
      </w:r>
      <w:r w:rsidR="00D01FF9" w:rsidRPr="00436C4F">
        <w:rPr>
          <w:color w:val="000000"/>
        </w:rPr>
        <w:t xml:space="preserve"> Ces éoliennes seraient visibles depuis le centre du village d’</w:t>
      </w:r>
      <w:proofErr w:type="spellStart"/>
      <w:r w:rsidR="00D01FF9" w:rsidRPr="00436C4F">
        <w:rPr>
          <w:color w:val="000000"/>
        </w:rPr>
        <w:t>Illiez</w:t>
      </w:r>
      <w:proofErr w:type="spellEnd"/>
      <w:r w:rsidR="00D01FF9" w:rsidRPr="00436C4F">
        <w:rPr>
          <w:color w:val="000000"/>
        </w:rPr>
        <w:t>-Combray</w:t>
      </w:r>
      <w:r w:rsidR="0063167E" w:rsidRPr="00436C4F">
        <w:rPr>
          <w:color w:val="000000"/>
        </w:rPr>
        <w:t>,</w:t>
      </w:r>
      <w:r w:rsidR="00D01FF9" w:rsidRPr="00436C4F">
        <w:rPr>
          <w:color w:val="000000"/>
        </w:rPr>
        <w:t xml:space="preserve"> et depuis les circuits pédestres qui l’environnent </w:t>
      </w:r>
      <w:r w:rsidR="00133ECE" w:rsidRPr="00436C4F">
        <w:rPr>
          <w:color w:val="000000"/>
        </w:rPr>
        <w:t>à</w:t>
      </w:r>
      <w:r w:rsidR="00D01FF9" w:rsidRPr="00436C4F">
        <w:rPr>
          <w:color w:val="000000"/>
        </w:rPr>
        <w:t xml:space="preserve"> l’ouest. </w:t>
      </w:r>
    </w:p>
    <w:p w14:paraId="580B8D24" w14:textId="77777777" w:rsidR="008A50EA" w:rsidRPr="00436C4F" w:rsidRDefault="008A50EA" w:rsidP="00E74580">
      <w:pPr>
        <w:pStyle w:val="NormalWeb"/>
        <w:spacing w:after="0"/>
        <w:jc w:val="both"/>
        <w:rPr>
          <w:color w:val="000000"/>
        </w:rPr>
      </w:pPr>
    </w:p>
    <w:p w14:paraId="614FDAE6" w14:textId="7A05753E" w:rsidR="008330C9" w:rsidRPr="00436C4F" w:rsidRDefault="008330C9" w:rsidP="00E74580">
      <w:pPr>
        <w:pStyle w:val="NormalWeb"/>
        <w:spacing w:after="0"/>
        <w:jc w:val="both"/>
        <w:rPr>
          <w:rFonts w:eastAsia="Calibri"/>
          <w:color w:val="000000"/>
        </w:rPr>
      </w:pPr>
      <w:r w:rsidRPr="00436C4F">
        <w:rPr>
          <w:rFonts w:eastAsia="Calibri"/>
          <w:color w:val="000000"/>
        </w:rPr>
        <w:lastRenderedPageBreak/>
        <w:t>La préf</w:t>
      </w:r>
      <w:r w:rsidR="00BF17FF" w:rsidRPr="00436C4F">
        <w:rPr>
          <w:rFonts w:eastAsia="Calibri"/>
          <w:color w:val="000000"/>
        </w:rPr>
        <w:t>è</w:t>
      </w:r>
      <w:r w:rsidRPr="00436C4F">
        <w:rPr>
          <w:rFonts w:eastAsia="Calibri"/>
          <w:color w:val="000000"/>
        </w:rPr>
        <w:t>te d’Eure</w:t>
      </w:r>
      <w:r w:rsidR="00BF17FF" w:rsidRPr="00436C4F">
        <w:rPr>
          <w:rFonts w:eastAsia="Calibri"/>
          <w:color w:val="000000"/>
        </w:rPr>
        <w:t>-</w:t>
      </w:r>
      <w:r w:rsidRPr="00436C4F">
        <w:rPr>
          <w:rFonts w:eastAsia="Calibri"/>
          <w:color w:val="000000"/>
        </w:rPr>
        <w:t>et</w:t>
      </w:r>
      <w:r w:rsidR="00BF17FF" w:rsidRPr="00436C4F">
        <w:rPr>
          <w:rFonts w:eastAsia="Calibri"/>
          <w:color w:val="000000"/>
        </w:rPr>
        <w:t>-</w:t>
      </w:r>
      <w:r w:rsidRPr="00436C4F">
        <w:rPr>
          <w:rFonts w:eastAsia="Calibri"/>
          <w:color w:val="000000"/>
        </w:rPr>
        <w:t>Loir a été sensible à leurs arguments</w:t>
      </w:r>
      <w:r w:rsidR="0063167E" w:rsidRPr="00436C4F">
        <w:rPr>
          <w:rFonts w:eastAsia="Calibri"/>
          <w:color w:val="000000"/>
        </w:rPr>
        <w:t>,</w:t>
      </w:r>
      <w:r w:rsidRPr="00436C4F">
        <w:rPr>
          <w:rFonts w:eastAsia="Calibri"/>
          <w:color w:val="000000"/>
        </w:rPr>
        <w:t xml:space="preserve"> et a refusé d’autoriser ce projet</w:t>
      </w:r>
      <w:r w:rsidR="00842327">
        <w:rPr>
          <w:rStyle w:val="Appelnotedebasdep"/>
          <w:rFonts w:eastAsia="Calibri"/>
          <w:color w:val="000000"/>
        </w:rPr>
        <w:footnoteReference w:id="3"/>
      </w:r>
      <w:r w:rsidRPr="00436C4F">
        <w:rPr>
          <w:rFonts w:eastAsia="Calibri"/>
          <w:color w:val="000000"/>
        </w:rPr>
        <w:t>.</w:t>
      </w:r>
    </w:p>
    <w:p w14:paraId="2CEFBC84" w14:textId="77777777" w:rsidR="006C6501" w:rsidRPr="00436C4F" w:rsidRDefault="006C6501" w:rsidP="00E74580">
      <w:pPr>
        <w:pStyle w:val="NormalWeb"/>
        <w:spacing w:after="0"/>
        <w:jc w:val="both"/>
        <w:rPr>
          <w:rFonts w:eastAsia="Calibri"/>
          <w:color w:val="000000"/>
        </w:rPr>
      </w:pPr>
    </w:p>
    <w:p w14:paraId="5CCED74F" w14:textId="06C10216" w:rsidR="00EE219A" w:rsidRPr="00436C4F" w:rsidRDefault="008330C9" w:rsidP="00E74580">
      <w:pPr>
        <w:spacing w:after="160" w:line="259" w:lineRule="auto"/>
        <w:jc w:val="both"/>
        <w:rPr>
          <w:rFonts w:eastAsiaTheme="minorHAnsi"/>
          <w:lang w:eastAsia="en-US"/>
        </w:rPr>
      </w:pPr>
      <w:r w:rsidRPr="00436C4F">
        <w:rPr>
          <w:rFonts w:eastAsiaTheme="minorHAnsi"/>
          <w:lang w:eastAsia="en-US"/>
        </w:rPr>
        <w:t>Les décisions préfectorales autorisant ou refusant les projets d’implantation d’éoliennes terrestres</w:t>
      </w:r>
      <w:r w:rsidR="0012019D" w:rsidRPr="00436C4F">
        <w:rPr>
          <w:rFonts w:eastAsiaTheme="minorHAnsi"/>
          <w:lang w:eastAsia="en-US"/>
        </w:rPr>
        <w:t>,</w:t>
      </w:r>
      <w:r w:rsidRPr="00436C4F">
        <w:rPr>
          <w:rFonts w:eastAsiaTheme="minorHAnsi"/>
          <w:lang w:eastAsia="en-US"/>
        </w:rPr>
        <w:t xml:space="preserve"> </w:t>
      </w:r>
      <w:r w:rsidR="00743110" w:rsidRPr="00436C4F">
        <w:rPr>
          <w:rFonts w:eastAsiaTheme="minorHAnsi"/>
          <w:lang w:eastAsia="en-US"/>
        </w:rPr>
        <w:t>sont</w:t>
      </w:r>
      <w:r w:rsidR="00747C2E" w:rsidRPr="00436C4F">
        <w:rPr>
          <w:rFonts w:eastAsiaTheme="minorHAnsi"/>
          <w:lang w:eastAsia="en-US"/>
        </w:rPr>
        <w:t xml:space="preserve"> </w:t>
      </w:r>
      <w:r w:rsidRPr="00436C4F">
        <w:rPr>
          <w:rFonts w:eastAsiaTheme="minorHAnsi"/>
          <w:lang w:eastAsia="en-US"/>
        </w:rPr>
        <w:t>contrôlée</w:t>
      </w:r>
      <w:r w:rsidR="00814D88" w:rsidRPr="00436C4F">
        <w:rPr>
          <w:rFonts w:eastAsiaTheme="minorHAnsi"/>
          <w:lang w:eastAsia="en-US"/>
        </w:rPr>
        <w:t>s</w:t>
      </w:r>
      <w:r w:rsidR="0012019D" w:rsidRPr="00436C4F">
        <w:rPr>
          <w:rFonts w:eastAsiaTheme="minorHAnsi"/>
          <w:lang w:eastAsia="en-US"/>
        </w:rPr>
        <w:t>,</w:t>
      </w:r>
      <w:r w:rsidRPr="00436C4F">
        <w:rPr>
          <w:rFonts w:eastAsiaTheme="minorHAnsi"/>
          <w:lang w:eastAsia="en-US"/>
        </w:rPr>
        <w:t xml:space="preserve"> en premier et dernier ressort</w:t>
      </w:r>
      <w:r w:rsidR="0012019D" w:rsidRPr="00436C4F">
        <w:rPr>
          <w:rFonts w:eastAsiaTheme="minorHAnsi"/>
          <w:lang w:eastAsia="en-US"/>
        </w:rPr>
        <w:t>,</w:t>
      </w:r>
      <w:r w:rsidRPr="00436C4F">
        <w:rPr>
          <w:rFonts w:eastAsiaTheme="minorHAnsi"/>
          <w:lang w:eastAsia="en-US"/>
        </w:rPr>
        <w:t xml:space="preserve"> par les cours administratives d’appel</w:t>
      </w:r>
      <w:r w:rsidR="0063167E" w:rsidRPr="00436C4F">
        <w:rPr>
          <w:rFonts w:eastAsiaTheme="minorHAnsi"/>
          <w:lang w:eastAsia="en-US"/>
        </w:rPr>
        <w:t>,</w:t>
      </w:r>
      <w:r w:rsidRPr="00436C4F">
        <w:rPr>
          <w:rFonts w:eastAsiaTheme="minorHAnsi"/>
          <w:lang w:eastAsia="en-US"/>
        </w:rPr>
        <w:t xml:space="preserve"> depuis </w:t>
      </w:r>
      <w:r w:rsidR="00747C2E" w:rsidRPr="00436C4F">
        <w:rPr>
          <w:rFonts w:eastAsiaTheme="minorHAnsi"/>
          <w:lang w:eastAsia="en-US"/>
        </w:rPr>
        <w:t>2018</w:t>
      </w:r>
      <w:r w:rsidR="00842327">
        <w:rPr>
          <w:rStyle w:val="Appelnotedebasdep"/>
          <w:rFonts w:eastAsiaTheme="minorHAnsi"/>
          <w:lang w:eastAsia="en-US"/>
        </w:rPr>
        <w:footnoteReference w:id="4"/>
      </w:r>
      <w:r w:rsidR="00747C2E" w:rsidRPr="00436C4F">
        <w:rPr>
          <w:rFonts w:eastAsiaTheme="minorHAnsi"/>
          <w:lang w:eastAsia="en-US"/>
        </w:rPr>
        <w:t>.</w:t>
      </w:r>
      <w:r w:rsidR="006C6501" w:rsidRPr="00436C4F">
        <w:rPr>
          <w:rFonts w:eastAsiaTheme="minorHAnsi"/>
          <w:lang w:eastAsia="en-US"/>
        </w:rPr>
        <w:t xml:space="preserve"> </w:t>
      </w:r>
    </w:p>
    <w:p w14:paraId="053B313E" w14:textId="31654FC5" w:rsidR="008330C9" w:rsidRPr="00436C4F" w:rsidRDefault="0063167E" w:rsidP="00E74580">
      <w:pPr>
        <w:spacing w:after="160" w:line="259" w:lineRule="auto"/>
        <w:jc w:val="both"/>
        <w:rPr>
          <w:rFonts w:eastAsiaTheme="minorHAnsi"/>
          <w:lang w:eastAsia="en-US"/>
        </w:rPr>
      </w:pPr>
      <w:r w:rsidRPr="00436C4F">
        <w:rPr>
          <w:rFonts w:eastAsiaTheme="minorHAnsi"/>
          <w:lang w:eastAsia="en-US"/>
        </w:rPr>
        <w:t xml:space="preserve">Le </w:t>
      </w:r>
      <w:r w:rsidR="00747C2E" w:rsidRPr="00436C4F">
        <w:rPr>
          <w:rFonts w:eastAsiaTheme="minorHAnsi"/>
          <w:lang w:eastAsia="en-US"/>
        </w:rPr>
        <w:t xml:space="preserve">ressort territorial </w:t>
      </w:r>
      <w:r w:rsidRPr="00436C4F">
        <w:rPr>
          <w:rFonts w:eastAsiaTheme="minorHAnsi"/>
          <w:lang w:eastAsia="en-US"/>
        </w:rPr>
        <w:t xml:space="preserve">de la cour administrative d’appel de Versailles </w:t>
      </w:r>
      <w:r w:rsidR="00747C2E" w:rsidRPr="00436C4F">
        <w:rPr>
          <w:rFonts w:eastAsiaTheme="minorHAnsi"/>
          <w:lang w:eastAsia="en-US"/>
        </w:rPr>
        <w:t>a</w:t>
      </w:r>
      <w:r w:rsidRPr="00436C4F">
        <w:rPr>
          <w:rFonts w:eastAsiaTheme="minorHAnsi"/>
          <w:lang w:eastAsia="en-US"/>
        </w:rPr>
        <w:t>yant</w:t>
      </w:r>
      <w:r w:rsidR="00747C2E" w:rsidRPr="00436C4F">
        <w:rPr>
          <w:rFonts w:eastAsiaTheme="minorHAnsi"/>
          <w:lang w:eastAsia="en-US"/>
        </w:rPr>
        <w:t xml:space="preserve"> été étendu à l’essentiel de la région centre</w:t>
      </w:r>
      <w:r w:rsidR="00C77A25">
        <w:rPr>
          <w:rStyle w:val="Appelnotedebasdep"/>
          <w:rFonts w:eastAsiaTheme="minorHAnsi"/>
          <w:lang w:eastAsia="en-US"/>
        </w:rPr>
        <w:footnoteReference w:id="5"/>
      </w:r>
      <w:r w:rsidR="007F6464" w:rsidRPr="00436C4F">
        <w:rPr>
          <w:rFonts w:eastAsiaTheme="minorHAnsi"/>
          <w:lang w:eastAsia="en-US"/>
        </w:rPr>
        <w:t xml:space="preserve">, </w:t>
      </w:r>
      <w:r w:rsidRPr="00436C4F">
        <w:rPr>
          <w:rFonts w:eastAsiaTheme="minorHAnsi"/>
          <w:lang w:eastAsia="en-US"/>
        </w:rPr>
        <w:t xml:space="preserve">nous avons </w:t>
      </w:r>
      <w:r w:rsidR="00747C2E" w:rsidRPr="00436C4F">
        <w:rPr>
          <w:rFonts w:eastAsiaTheme="minorHAnsi"/>
          <w:lang w:eastAsia="en-US"/>
        </w:rPr>
        <w:t>vu arriver ce c</w:t>
      </w:r>
      <w:r w:rsidR="006C6501" w:rsidRPr="00436C4F">
        <w:rPr>
          <w:rFonts w:eastAsiaTheme="minorHAnsi"/>
          <w:lang w:eastAsia="en-US"/>
        </w:rPr>
        <w:t>ontentieux</w:t>
      </w:r>
      <w:r w:rsidR="007F6464" w:rsidRPr="00436C4F">
        <w:rPr>
          <w:rFonts w:eastAsiaTheme="minorHAnsi"/>
          <w:lang w:eastAsia="en-US"/>
        </w:rPr>
        <w:t>,</w:t>
      </w:r>
      <w:r w:rsidR="00747C2E" w:rsidRPr="00436C4F">
        <w:rPr>
          <w:rFonts w:eastAsiaTheme="minorHAnsi"/>
          <w:lang w:eastAsia="en-US"/>
        </w:rPr>
        <w:t xml:space="preserve"> qui se développe avec vigueur. </w:t>
      </w:r>
      <w:r w:rsidR="008330C9" w:rsidRPr="00436C4F">
        <w:rPr>
          <w:rFonts w:eastAsiaTheme="minorHAnsi"/>
          <w:lang w:eastAsia="en-US"/>
        </w:rPr>
        <w:t>L’on voit s’y affronter des intérêts environnementaux divergents</w:t>
      </w:r>
      <w:r w:rsidR="00302BF2" w:rsidRPr="00436C4F">
        <w:rPr>
          <w:rFonts w:eastAsiaTheme="minorHAnsi"/>
          <w:lang w:eastAsia="en-US"/>
        </w:rPr>
        <w:t>. C</w:t>
      </w:r>
      <w:r w:rsidR="00747C2E" w:rsidRPr="00436C4F">
        <w:rPr>
          <w:rFonts w:eastAsiaTheme="minorHAnsi"/>
          <w:lang w:eastAsia="en-US"/>
        </w:rPr>
        <w:t xml:space="preserve">eux qui cherchent à promouvoir </w:t>
      </w:r>
      <w:r w:rsidR="008330C9" w:rsidRPr="00436C4F">
        <w:rPr>
          <w:rFonts w:eastAsiaTheme="minorHAnsi"/>
          <w:lang w:eastAsia="en-US"/>
        </w:rPr>
        <w:t>l</w:t>
      </w:r>
      <w:r w:rsidR="006B6D43" w:rsidRPr="00436C4F">
        <w:rPr>
          <w:rFonts w:eastAsiaTheme="minorHAnsi"/>
          <w:lang w:eastAsia="en-US"/>
        </w:rPr>
        <w:t xml:space="preserve">’essor </w:t>
      </w:r>
      <w:r w:rsidR="008330C9" w:rsidRPr="00436C4F">
        <w:rPr>
          <w:rFonts w:eastAsiaTheme="minorHAnsi"/>
          <w:lang w:eastAsia="en-US"/>
        </w:rPr>
        <w:t xml:space="preserve">de cette source d’énergie </w:t>
      </w:r>
      <w:r w:rsidR="00747C2E" w:rsidRPr="00436C4F">
        <w:rPr>
          <w:rFonts w:eastAsiaTheme="minorHAnsi"/>
          <w:lang w:eastAsia="en-US"/>
        </w:rPr>
        <w:t>électrique</w:t>
      </w:r>
      <w:r w:rsidR="007F6464" w:rsidRPr="00436C4F">
        <w:rPr>
          <w:rFonts w:eastAsiaTheme="minorHAnsi"/>
          <w:lang w:eastAsia="en-US"/>
        </w:rPr>
        <w:t>,</w:t>
      </w:r>
      <w:r w:rsidR="00747C2E" w:rsidRPr="00436C4F">
        <w:rPr>
          <w:rFonts w:eastAsiaTheme="minorHAnsi"/>
          <w:lang w:eastAsia="en-US"/>
        </w:rPr>
        <w:t xml:space="preserve"> </w:t>
      </w:r>
      <w:r w:rsidR="008330C9" w:rsidRPr="00436C4F">
        <w:rPr>
          <w:rFonts w:eastAsiaTheme="minorHAnsi"/>
          <w:lang w:eastAsia="en-US"/>
        </w:rPr>
        <w:t>respectueuse du développement durable</w:t>
      </w:r>
      <w:r w:rsidR="00747C2E" w:rsidRPr="00436C4F">
        <w:rPr>
          <w:rFonts w:eastAsiaTheme="minorHAnsi"/>
          <w:lang w:eastAsia="en-US"/>
        </w:rPr>
        <w:t>, se heurtent notamment à ceux qui privilégient la défense de</w:t>
      </w:r>
      <w:r w:rsidR="008330C9" w:rsidRPr="00436C4F">
        <w:rPr>
          <w:rFonts w:eastAsiaTheme="minorHAnsi"/>
          <w:lang w:eastAsia="en-US"/>
        </w:rPr>
        <w:t xml:space="preserve">s paysages.   </w:t>
      </w:r>
    </w:p>
    <w:p w14:paraId="4ADCD617" w14:textId="7425C114" w:rsidR="008330C9" w:rsidRDefault="006C6501" w:rsidP="00E74580">
      <w:pPr>
        <w:spacing w:after="160" w:line="259" w:lineRule="auto"/>
        <w:jc w:val="both"/>
        <w:rPr>
          <w:rFonts w:eastAsiaTheme="minorHAnsi"/>
          <w:lang w:eastAsia="en-US"/>
        </w:rPr>
      </w:pPr>
      <w:r w:rsidRPr="00436C4F">
        <w:rPr>
          <w:rFonts w:eastAsiaTheme="minorHAnsi"/>
          <w:lang w:eastAsia="en-US"/>
        </w:rPr>
        <w:t xml:space="preserve">Ayant été saisis d’un recours formé par la société Combray Energie, opérateur de ce projet d’éoliennes, </w:t>
      </w:r>
      <w:r w:rsidR="00743110" w:rsidRPr="00436C4F">
        <w:rPr>
          <w:rFonts w:eastAsiaTheme="minorHAnsi"/>
          <w:lang w:eastAsia="en-US"/>
        </w:rPr>
        <w:t xml:space="preserve">notre Cour </w:t>
      </w:r>
      <w:r w:rsidR="00CE6D08" w:rsidRPr="00436C4F">
        <w:rPr>
          <w:rFonts w:eastAsiaTheme="minorHAnsi"/>
          <w:lang w:eastAsia="en-US"/>
        </w:rPr>
        <w:t>a d</w:t>
      </w:r>
      <w:r w:rsidR="00C50569">
        <w:rPr>
          <w:rFonts w:eastAsiaTheme="minorHAnsi"/>
          <w:lang w:eastAsia="en-US"/>
        </w:rPr>
        <w:t>û</w:t>
      </w:r>
      <w:r w:rsidR="00CE6D08" w:rsidRPr="00436C4F">
        <w:rPr>
          <w:rFonts w:eastAsiaTheme="minorHAnsi"/>
          <w:lang w:eastAsia="en-US"/>
        </w:rPr>
        <w:t xml:space="preserve"> </w:t>
      </w:r>
      <w:r w:rsidR="00302BF2" w:rsidRPr="00436C4F">
        <w:rPr>
          <w:rFonts w:eastAsiaTheme="minorHAnsi"/>
          <w:lang w:eastAsia="en-US"/>
        </w:rPr>
        <w:t xml:space="preserve">trancher cette </w:t>
      </w:r>
      <w:r w:rsidR="008330C9" w:rsidRPr="00436C4F">
        <w:rPr>
          <w:rFonts w:eastAsiaTheme="minorHAnsi"/>
          <w:lang w:eastAsia="en-US"/>
        </w:rPr>
        <w:t xml:space="preserve">question </w:t>
      </w:r>
      <w:r w:rsidR="00302BF2" w:rsidRPr="00436C4F">
        <w:rPr>
          <w:rFonts w:eastAsiaTheme="minorHAnsi"/>
          <w:lang w:eastAsia="en-US"/>
        </w:rPr>
        <w:t xml:space="preserve">principale </w:t>
      </w:r>
      <w:r w:rsidR="00160200" w:rsidRPr="00436C4F">
        <w:rPr>
          <w:rFonts w:eastAsiaTheme="minorHAnsi"/>
          <w:lang w:eastAsia="en-US"/>
        </w:rPr>
        <w:t xml:space="preserve">: existe-t-il une exigence </w:t>
      </w:r>
      <w:r w:rsidR="00302BF2" w:rsidRPr="00436C4F">
        <w:rPr>
          <w:rFonts w:eastAsiaTheme="minorHAnsi"/>
          <w:lang w:eastAsia="en-US"/>
        </w:rPr>
        <w:t xml:space="preserve">particulière </w:t>
      </w:r>
      <w:r w:rsidR="00160200" w:rsidRPr="00436C4F">
        <w:rPr>
          <w:rFonts w:eastAsiaTheme="minorHAnsi"/>
          <w:lang w:eastAsia="en-US"/>
        </w:rPr>
        <w:t>de protection du paysage d’</w:t>
      </w:r>
      <w:proofErr w:type="spellStart"/>
      <w:r w:rsidR="00160200" w:rsidRPr="00436C4F">
        <w:rPr>
          <w:rFonts w:eastAsiaTheme="minorHAnsi"/>
          <w:lang w:eastAsia="en-US"/>
        </w:rPr>
        <w:t>Illiez</w:t>
      </w:r>
      <w:proofErr w:type="spellEnd"/>
      <w:r w:rsidR="00160200" w:rsidRPr="00436C4F">
        <w:rPr>
          <w:rFonts w:eastAsiaTheme="minorHAnsi"/>
          <w:lang w:eastAsia="en-US"/>
        </w:rPr>
        <w:t>-Combray</w:t>
      </w:r>
      <w:r w:rsidR="00743110" w:rsidRPr="00436C4F">
        <w:rPr>
          <w:rFonts w:eastAsiaTheme="minorHAnsi"/>
          <w:lang w:eastAsia="en-US"/>
        </w:rPr>
        <w:t>, de nature à</w:t>
      </w:r>
      <w:r w:rsidR="00CE6D08" w:rsidRPr="00436C4F">
        <w:rPr>
          <w:rFonts w:eastAsiaTheme="minorHAnsi"/>
          <w:lang w:eastAsia="en-US"/>
        </w:rPr>
        <w:t xml:space="preserve"> </w:t>
      </w:r>
      <w:r w:rsidR="00CF3429" w:rsidRPr="00436C4F">
        <w:rPr>
          <w:rFonts w:eastAsiaTheme="minorHAnsi"/>
          <w:lang w:eastAsia="en-US"/>
        </w:rPr>
        <w:t>fai</w:t>
      </w:r>
      <w:r w:rsidR="00743110" w:rsidRPr="00436C4F">
        <w:rPr>
          <w:rFonts w:eastAsiaTheme="minorHAnsi"/>
          <w:lang w:eastAsia="en-US"/>
        </w:rPr>
        <w:t xml:space="preserve">re </w:t>
      </w:r>
      <w:r w:rsidR="00CF3429" w:rsidRPr="00436C4F">
        <w:rPr>
          <w:rFonts w:eastAsiaTheme="minorHAnsi"/>
          <w:lang w:eastAsia="en-US"/>
        </w:rPr>
        <w:t>obstacle à la réalisation de ce projet d’éoliennes ?</w:t>
      </w:r>
    </w:p>
    <w:p w14:paraId="4EBD3F91" w14:textId="1A7C4A08" w:rsidR="009D4763" w:rsidRPr="00E74580" w:rsidRDefault="008654C6" w:rsidP="00E74580">
      <w:pPr>
        <w:tabs>
          <w:tab w:val="left" w:pos="3982"/>
        </w:tabs>
        <w:spacing w:after="160" w:line="259" w:lineRule="auto"/>
        <w:jc w:val="both"/>
        <w:rPr>
          <w:rFonts w:eastAsiaTheme="minorHAnsi"/>
          <w:b/>
          <w:lang w:eastAsia="en-US"/>
        </w:rPr>
      </w:pPr>
      <w:r w:rsidRPr="00E74580">
        <w:rPr>
          <w:rFonts w:eastAsiaTheme="minorHAnsi"/>
          <w:b/>
          <w:lang w:eastAsia="en-US"/>
        </w:rPr>
        <w:t xml:space="preserve">1. Les </w:t>
      </w:r>
      <w:r w:rsidR="00302BF2" w:rsidRPr="00E74580">
        <w:rPr>
          <w:rFonts w:eastAsiaTheme="minorHAnsi"/>
          <w:b/>
          <w:lang w:eastAsia="en-US"/>
        </w:rPr>
        <w:t xml:space="preserve">textes </w:t>
      </w:r>
      <w:r w:rsidRPr="00E74580">
        <w:rPr>
          <w:rFonts w:eastAsiaTheme="minorHAnsi"/>
          <w:b/>
          <w:lang w:eastAsia="en-US"/>
        </w:rPr>
        <w:t xml:space="preserve">applicables à ce sujet sont assez imprécis </w:t>
      </w:r>
      <w:r w:rsidR="007510D0" w:rsidRPr="00E74580">
        <w:rPr>
          <w:rFonts w:eastAsiaTheme="minorHAnsi"/>
          <w:b/>
          <w:lang w:eastAsia="en-US"/>
        </w:rPr>
        <w:t xml:space="preserve">et </w:t>
      </w:r>
      <w:r w:rsidRPr="00E74580">
        <w:rPr>
          <w:rFonts w:eastAsiaTheme="minorHAnsi"/>
          <w:b/>
          <w:lang w:eastAsia="en-US"/>
        </w:rPr>
        <w:t xml:space="preserve">la </w:t>
      </w:r>
      <w:r w:rsidR="007510D0" w:rsidRPr="00E74580">
        <w:rPr>
          <w:rFonts w:eastAsiaTheme="minorHAnsi"/>
          <w:b/>
          <w:lang w:eastAsia="en-US"/>
        </w:rPr>
        <w:t>jurisprudence peu abondante</w:t>
      </w:r>
      <w:r w:rsidR="00E35BFD">
        <w:rPr>
          <w:rFonts w:eastAsiaTheme="minorHAnsi"/>
          <w:b/>
          <w:lang w:eastAsia="en-US"/>
        </w:rPr>
        <w:t> :</w:t>
      </w:r>
    </w:p>
    <w:p w14:paraId="47E05922" w14:textId="675DD488" w:rsidR="00620C51" w:rsidRPr="00436C4F" w:rsidRDefault="00CE6D08" w:rsidP="00E74580">
      <w:pPr>
        <w:pStyle w:val="NormalWeb"/>
        <w:spacing w:after="0"/>
        <w:jc w:val="both"/>
        <w:rPr>
          <w:color w:val="000000"/>
          <w:shd w:val="clear" w:color="auto" w:fill="FFFFFF"/>
        </w:rPr>
      </w:pPr>
      <w:r w:rsidRPr="00E74580">
        <w:rPr>
          <w:rStyle w:val="fontstyle01"/>
          <w:rFonts w:ascii="Times New Roman" w:hAnsi="Times New Roman"/>
        </w:rPr>
        <w:t>La</w:t>
      </w:r>
      <w:r w:rsidR="007F6464" w:rsidRPr="00E74580">
        <w:rPr>
          <w:rStyle w:val="fontstyle01"/>
          <w:rFonts w:ascii="Times New Roman" w:hAnsi="Times New Roman"/>
        </w:rPr>
        <w:t xml:space="preserve"> protection des paysages constitue </w:t>
      </w:r>
      <w:r w:rsidR="00747C2E" w:rsidRPr="00E74580">
        <w:rPr>
          <w:rStyle w:val="fontstyle01"/>
          <w:rFonts w:ascii="Times New Roman" w:hAnsi="Times New Roman"/>
        </w:rPr>
        <w:t xml:space="preserve">une </w:t>
      </w:r>
      <w:r w:rsidR="009D4763" w:rsidRPr="00E74580">
        <w:rPr>
          <w:rStyle w:val="fontstyle01"/>
          <w:rFonts w:ascii="Times New Roman" w:hAnsi="Times New Roman"/>
        </w:rPr>
        <w:t>préo</w:t>
      </w:r>
      <w:r w:rsidR="009D4763" w:rsidRPr="00436C4F">
        <w:rPr>
          <w:rStyle w:val="fontstyle01"/>
          <w:rFonts w:ascii="Times New Roman" w:hAnsi="Times New Roman"/>
        </w:rPr>
        <w:t>ccupation du législateur</w:t>
      </w:r>
      <w:r w:rsidR="00070EA5" w:rsidRPr="00436C4F">
        <w:rPr>
          <w:rStyle w:val="fontstyle01"/>
          <w:rFonts w:ascii="Times New Roman" w:hAnsi="Times New Roman"/>
        </w:rPr>
        <w:t>,</w:t>
      </w:r>
      <w:r w:rsidRPr="00436C4F">
        <w:rPr>
          <w:rStyle w:val="fontstyle01"/>
          <w:rFonts w:ascii="Times New Roman" w:hAnsi="Times New Roman"/>
        </w:rPr>
        <w:t xml:space="preserve"> depuis </w:t>
      </w:r>
      <w:r w:rsidR="00A2565C" w:rsidRPr="00436C4F">
        <w:rPr>
          <w:rStyle w:val="fontstyle01"/>
          <w:rFonts w:ascii="Times New Roman" w:hAnsi="Times New Roman"/>
        </w:rPr>
        <w:t xml:space="preserve">la promulgation </w:t>
      </w:r>
      <w:r w:rsidR="00D54F52" w:rsidRPr="00436C4F">
        <w:rPr>
          <w:rStyle w:val="fontstyle01"/>
          <w:rFonts w:ascii="Times New Roman" w:hAnsi="Times New Roman"/>
        </w:rPr>
        <w:t>d</w:t>
      </w:r>
      <w:r w:rsidR="00A2565C" w:rsidRPr="00436C4F">
        <w:rPr>
          <w:rStyle w:val="fontstyle01"/>
          <w:rFonts w:ascii="Times New Roman" w:hAnsi="Times New Roman"/>
        </w:rPr>
        <w:t>e l</w:t>
      </w:r>
      <w:r w:rsidR="009D4763" w:rsidRPr="00436C4F">
        <w:rPr>
          <w:rStyle w:val="fontstyle01"/>
          <w:rFonts w:ascii="Times New Roman" w:hAnsi="Times New Roman"/>
        </w:rPr>
        <w:t>a loi</w:t>
      </w:r>
      <w:r w:rsidR="00814D88" w:rsidRPr="00436C4F">
        <w:rPr>
          <w:rStyle w:val="fontstyle01"/>
          <w:rFonts w:ascii="Times New Roman" w:hAnsi="Times New Roman"/>
        </w:rPr>
        <w:t>,</w:t>
      </w:r>
      <w:r w:rsidR="009D4763" w:rsidRPr="00436C4F">
        <w:rPr>
          <w:rStyle w:val="fontstyle01"/>
          <w:rFonts w:ascii="Times New Roman" w:hAnsi="Times New Roman"/>
        </w:rPr>
        <w:t xml:space="preserve"> </w:t>
      </w:r>
      <w:r w:rsidR="00814D88" w:rsidRPr="00436C4F">
        <w:rPr>
          <w:rStyle w:val="fontstyle01"/>
          <w:rFonts w:ascii="Times New Roman" w:hAnsi="Times New Roman"/>
        </w:rPr>
        <w:t>« </w:t>
      </w:r>
      <w:r w:rsidR="007F6464" w:rsidRPr="00436C4F">
        <w:rPr>
          <w:rStyle w:val="fontstyle01"/>
          <w:rFonts w:ascii="Times New Roman" w:hAnsi="Times New Roman"/>
        </w:rPr>
        <w:t>dite paysage</w:t>
      </w:r>
      <w:r w:rsidR="00814D88" w:rsidRPr="00436C4F">
        <w:rPr>
          <w:rStyle w:val="fontstyle01"/>
          <w:rFonts w:ascii="Times New Roman" w:hAnsi="Times New Roman"/>
        </w:rPr>
        <w:t> »,</w:t>
      </w:r>
      <w:r w:rsidR="00D54F52" w:rsidRPr="00436C4F">
        <w:rPr>
          <w:rStyle w:val="fontstyle01"/>
          <w:rFonts w:ascii="Times New Roman" w:hAnsi="Times New Roman"/>
        </w:rPr>
        <w:t xml:space="preserve"> du 8 janvier 1993</w:t>
      </w:r>
      <w:r w:rsidR="00C77A25">
        <w:rPr>
          <w:rStyle w:val="Appelnotedebasdep"/>
          <w:color w:val="000000"/>
        </w:rPr>
        <w:footnoteReference w:id="6"/>
      </w:r>
      <w:r w:rsidR="00D01FF9" w:rsidRPr="00436C4F">
        <w:rPr>
          <w:bCs/>
          <w:kern w:val="36"/>
        </w:rPr>
        <w:t>.</w:t>
      </w:r>
      <w:r w:rsidR="00A2565C" w:rsidRPr="00436C4F">
        <w:rPr>
          <w:rStyle w:val="fontstyle01"/>
          <w:rFonts w:ascii="Times New Roman" w:hAnsi="Times New Roman"/>
        </w:rPr>
        <w:t xml:space="preserve"> </w:t>
      </w:r>
      <w:r w:rsidR="00620C51" w:rsidRPr="00436C4F">
        <w:rPr>
          <w:rStyle w:val="fontstyle01"/>
          <w:rFonts w:ascii="Times New Roman" w:hAnsi="Times New Roman"/>
        </w:rPr>
        <w:t>Cette règle de protection des paysages, d’abord limitée au droit de l’urbanisme, irrigue aussi désormais le droit de l’environnement, lequel régit notamment l’implantation des éoliennes</w:t>
      </w:r>
      <w:r w:rsidR="00C77A25">
        <w:rPr>
          <w:rStyle w:val="Appelnotedebasdep"/>
          <w:color w:val="000000"/>
        </w:rPr>
        <w:footnoteReference w:id="7"/>
      </w:r>
      <w:r w:rsidR="00620C51" w:rsidRPr="00436C4F">
        <w:rPr>
          <w:rStyle w:val="fontstyle01"/>
          <w:rFonts w:ascii="Times New Roman" w:hAnsi="Times New Roman"/>
        </w:rPr>
        <w:t>.</w:t>
      </w:r>
    </w:p>
    <w:p w14:paraId="08FEC576" w14:textId="6643413A" w:rsidR="00C75058" w:rsidRPr="00436C4F" w:rsidRDefault="00620C51" w:rsidP="00E74580">
      <w:pPr>
        <w:pStyle w:val="NormalWeb"/>
        <w:spacing w:after="0"/>
        <w:jc w:val="both"/>
        <w:rPr>
          <w:rStyle w:val="fontstyle01"/>
          <w:rFonts w:ascii="Times New Roman" w:hAnsi="Times New Roman"/>
        </w:rPr>
      </w:pPr>
      <w:r w:rsidRPr="00436C4F">
        <w:rPr>
          <w:rFonts w:eastAsiaTheme="minorHAnsi"/>
          <w:lang w:eastAsia="en-US"/>
        </w:rPr>
        <w:br/>
      </w:r>
      <w:r w:rsidR="00A2565C" w:rsidRPr="00436C4F">
        <w:rPr>
          <w:rStyle w:val="fontstyle01"/>
          <w:rFonts w:ascii="Times New Roman" w:hAnsi="Times New Roman"/>
        </w:rPr>
        <w:t>La notion de paysage</w:t>
      </w:r>
      <w:r w:rsidR="007F6464" w:rsidRPr="00436C4F">
        <w:rPr>
          <w:rStyle w:val="fontstyle01"/>
          <w:rFonts w:ascii="Times New Roman" w:hAnsi="Times New Roman"/>
        </w:rPr>
        <w:t xml:space="preserve">, qui </w:t>
      </w:r>
      <w:r w:rsidR="00A2565C" w:rsidRPr="00436C4F">
        <w:rPr>
          <w:rStyle w:val="fontstyle01"/>
          <w:rFonts w:ascii="Times New Roman" w:hAnsi="Times New Roman"/>
        </w:rPr>
        <w:t>est par nature subjective</w:t>
      </w:r>
      <w:r w:rsidR="007F6464" w:rsidRPr="00436C4F">
        <w:rPr>
          <w:rStyle w:val="fontstyle01"/>
          <w:rFonts w:ascii="Times New Roman" w:hAnsi="Times New Roman"/>
        </w:rPr>
        <w:t xml:space="preserve">, </w:t>
      </w:r>
      <w:r w:rsidR="00A2565C" w:rsidRPr="00436C4F">
        <w:rPr>
          <w:rStyle w:val="fontstyle01"/>
          <w:rFonts w:ascii="Times New Roman" w:hAnsi="Times New Roman"/>
        </w:rPr>
        <w:t>n’a pas été définie</w:t>
      </w:r>
      <w:r w:rsidR="007F6464" w:rsidRPr="00436C4F">
        <w:rPr>
          <w:rStyle w:val="fontstyle01"/>
          <w:rFonts w:ascii="Times New Roman" w:hAnsi="Times New Roman"/>
        </w:rPr>
        <w:t xml:space="preserve"> par la loi</w:t>
      </w:r>
      <w:r w:rsidR="00A2565C" w:rsidRPr="00436C4F">
        <w:rPr>
          <w:rStyle w:val="fontstyle01"/>
          <w:rFonts w:ascii="Times New Roman" w:hAnsi="Times New Roman"/>
        </w:rPr>
        <w:t xml:space="preserve">. </w:t>
      </w:r>
      <w:r w:rsidR="0093609F" w:rsidRPr="00436C4F">
        <w:rPr>
          <w:rStyle w:val="fontstyle01"/>
          <w:rFonts w:ascii="Times New Roman" w:hAnsi="Times New Roman"/>
        </w:rPr>
        <w:t xml:space="preserve">Vincent </w:t>
      </w:r>
      <w:proofErr w:type="spellStart"/>
      <w:r w:rsidR="0093609F" w:rsidRPr="00436C4F">
        <w:rPr>
          <w:rStyle w:val="fontstyle01"/>
          <w:rFonts w:ascii="Times New Roman" w:hAnsi="Times New Roman"/>
        </w:rPr>
        <w:t>Vilette</w:t>
      </w:r>
      <w:proofErr w:type="spellEnd"/>
      <w:r w:rsidR="0093609F" w:rsidRPr="00436C4F">
        <w:rPr>
          <w:rStyle w:val="fontstyle01"/>
          <w:rFonts w:ascii="Times New Roman" w:hAnsi="Times New Roman"/>
        </w:rPr>
        <w:t xml:space="preserve">, </w:t>
      </w:r>
      <w:r w:rsidR="00EE219A" w:rsidRPr="00436C4F">
        <w:rPr>
          <w:rStyle w:val="fontstyle01"/>
          <w:rFonts w:ascii="Times New Roman" w:hAnsi="Times New Roman"/>
        </w:rPr>
        <w:t xml:space="preserve">rapporteur public </w:t>
      </w:r>
      <w:r w:rsidR="0093609F" w:rsidRPr="00436C4F">
        <w:rPr>
          <w:rStyle w:val="fontstyle01"/>
          <w:rFonts w:ascii="Times New Roman" w:hAnsi="Times New Roman"/>
        </w:rPr>
        <w:t>au C</w:t>
      </w:r>
      <w:r w:rsidR="00EE219A" w:rsidRPr="00436C4F">
        <w:rPr>
          <w:rStyle w:val="fontstyle01"/>
          <w:rFonts w:ascii="Times New Roman" w:hAnsi="Times New Roman"/>
        </w:rPr>
        <w:t>onseil d’</w:t>
      </w:r>
      <w:r w:rsidR="0093609F" w:rsidRPr="00436C4F">
        <w:rPr>
          <w:rStyle w:val="fontstyle01"/>
          <w:rFonts w:ascii="Times New Roman" w:hAnsi="Times New Roman"/>
        </w:rPr>
        <w:t>E</w:t>
      </w:r>
      <w:r w:rsidR="00EE219A" w:rsidRPr="00436C4F">
        <w:rPr>
          <w:rStyle w:val="fontstyle01"/>
          <w:rFonts w:ascii="Times New Roman" w:hAnsi="Times New Roman"/>
        </w:rPr>
        <w:t>tat</w:t>
      </w:r>
      <w:r w:rsidR="0093609F" w:rsidRPr="00436C4F">
        <w:rPr>
          <w:rStyle w:val="fontstyle01"/>
          <w:rFonts w:ascii="Times New Roman" w:hAnsi="Times New Roman"/>
        </w:rPr>
        <w:t xml:space="preserve"> souligne</w:t>
      </w:r>
      <w:r w:rsidR="00302BF2" w:rsidRPr="00436C4F">
        <w:rPr>
          <w:rStyle w:val="fontstyle01"/>
          <w:rFonts w:ascii="Times New Roman" w:hAnsi="Times New Roman"/>
        </w:rPr>
        <w:t>,</w:t>
      </w:r>
      <w:r w:rsidR="0093609F" w:rsidRPr="00436C4F">
        <w:rPr>
          <w:rStyle w:val="fontstyle01"/>
          <w:rFonts w:ascii="Times New Roman" w:hAnsi="Times New Roman"/>
        </w:rPr>
        <w:t xml:space="preserve"> en 2021</w:t>
      </w:r>
      <w:r w:rsidR="00302BF2" w:rsidRPr="00436C4F">
        <w:rPr>
          <w:rStyle w:val="fontstyle01"/>
          <w:rFonts w:ascii="Times New Roman" w:hAnsi="Times New Roman"/>
        </w:rPr>
        <w:t>,</w:t>
      </w:r>
      <w:r w:rsidR="0093609F" w:rsidRPr="00436C4F">
        <w:rPr>
          <w:rStyle w:val="fontstyle01"/>
          <w:rFonts w:ascii="Times New Roman" w:hAnsi="Times New Roman"/>
        </w:rPr>
        <w:t xml:space="preserve"> que « </w:t>
      </w:r>
      <w:r w:rsidR="0093609F" w:rsidRPr="00436C4F">
        <w:rPr>
          <w:rStyle w:val="fontstyle01"/>
          <w:rFonts w:ascii="Times New Roman" w:hAnsi="Times New Roman"/>
          <w:i/>
        </w:rPr>
        <w:t>l</w:t>
      </w:r>
      <w:r w:rsidR="009D4763" w:rsidRPr="00436C4F">
        <w:rPr>
          <w:rStyle w:val="fontstyle01"/>
          <w:rFonts w:ascii="Times New Roman" w:hAnsi="Times New Roman"/>
          <w:i/>
        </w:rPr>
        <w:t>es motifs justifiant qu’un paysage soit distingué sont nombreux, de</w:t>
      </w:r>
      <w:r w:rsidR="00A2565C" w:rsidRPr="00436C4F">
        <w:rPr>
          <w:rStyle w:val="fontstyle01"/>
          <w:rFonts w:ascii="Times New Roman" w:hAnsi="Times New Roman"/>
          <w:i/>
        </w:rPr>
        <w:t xml:space="preserve"> </w:t>
      </w:r>
      <w:r w:rsidR="009D4763" w:rsidRPr="00436C4F">
        <w:rPr>
          <w:rStyle w:val="fontstyle01"/>
          <w:rFonts w:ascii="Times New Roman" w:hAnsi="Times New Roman"/>
          <w:i/>
        </w:rPr>
        <w:t>sorte que le champ potentiel de cet</w:t>
      </w:r>
      <w:r w:rsidR="007F6464" w:rsidRPr="00436C4F">
        <w:rPr>
          <w:rStyle w:val="fontstyle01"/>
          <w:rFonts w:ascii="Times New Roman" w:hAnsi="Times New Roman"/>
          <w:i/>
        </w:rPr>
        <w:t xml:space="preserve">te protection est </w:t>
      </w:r>
      <w:r w:rsidR="009D4763" w:rsidRPr="00436C4F">
        <w:rPr>
          <w:rStyle w:val="fontstyle01"/>
          <w:rFonts w:ascii="Times New Roman" w:hAnsi="Times New Roman"/>
          <w:i/>
        </w:rPr>
        <w:t>extrêmement large, surtout dans un pays</w:t>
      </w:r>
      <w:r w:rsidR="00D01FF9" w:rsidRPr="00436C4F">
        <w:rPr>
          <w:i/>
          <w:color w:val="000000"/>
        </w:rPr>
        <w:t xml:space="preserve"> </w:t>
      </w:r>
      <w:r w:rsidR="009D4763" w:rsidRPr="00436C4F">
        <w:rPr>
          <w:rStyle w:val="fontstyle01"/>
          <w:rFonts w:ascii="Times New Roman" w:hAnsi="Times New Roman"/>
          <w:i/>
        </w:rPr>
        <w:t xml:space="preserve">aussi pittoresque que la </w:t>
      </w:r>
      <w:r w:rsidR="0093609F" w:rsidRPr="00436C4F">
        <w:rPr>
          <w:rStyle w:val="fontstyle01"/>
          <w:rFonts w:ascii="Times New Roman" w:hAnsi="Times New Roman"/>
          <w:i/>
        </w:rPr>
        <w:t>France</w:t>
      </w:r>
      <w:r w:rsidR="0093609F" w:rsidRPr="00436C4F">
        <w:rPr>
          <w:rStyle w:val="fontstyle01"/>
          <w:rFonts w:ascii="Times New Roman" w:hAnsi="Times New Roman"/>
        </w:rPr>
        <w:t> »</w:t>
      </w:r>
      <w:r w:rsidR="00742340">
        <w:rPr>
          <w:rStyle w:val="Appelnotedebasdep"/>
          <w:color w:val="000000"/>
        </w:rPr>
        <w:footnoteReference w:id="8"/>
      </w:r>
      <w:r w:rsidR="009D4763" w:rsidRPr="00436C4F">
        <w:rPr>
          <w:rStyle w:val="fontstyle01"/>
          <w:rFonts w:ascii="Times New Roman" w:hAnsi="Times New Roman"/>
        </w:rPr>
        <w:t>.</w:t>
      </w:r>
      <w:r w:rsidR="00D01FF9" w:rsidRPr="00436C4F">
        <w:rPr>
          <w:rStyle w:val="fontstyle01"/>
          <w:rFonts w:ascii="Times New Roman" w:hAnsi="Times New Roman"/>
        </w:rPr>
        <w:t xml:space="preserve"> </w:t>
      </w:r>
    </w:p>
    <w:p w14:paraId="0C7909A2" w14:textId="77777777" w:rsidR="00C75058" w:rsidRPr="00436C4F" w:rsidRDefault="00C75058" w:rsidP="00E74580">
      <w:pPr>
        <w:pStyle w:val="NormalWeb"/>
        <w:spacing w:after="0"/>
        <w:jc w:val="both"/>
        <w:rPr>
          <w:rStyle w:val="fontstyle01"/>
          <w:rFonts w:ascii="Times New Roman" w:hAnsi="Times New Roman"/>
        </w:rPr>
      </w:pPr>
    </w:p>
    <w:p w14:paraId="30EED50D" w14:textId="5F745A32" w:rsidR="00C66DF2" w:rsidRPr="00436C4F" w:rsidRDefault="00CE6D08" w:rsidP="00E74580">
      <w:pPr>
        <w:spacing w:after="160" w:line="259" w:lineRule="auto"/>
        <w:jc w:val="both"/>
        <w:rPr>
          <w:rFonts w:eastAsiaTheme="minorHAnsi"/>
          <w:lang w:eastAsia="en-US"/>
        </w:rPr>
      </w:pPr>
      <w:r w:rsidRPr="00436C4F">
        <w:rPr>
          <w:rFonts w:eastAsiaTheme="minorHAnsi"/>
          <w:lang w:eastAsia="en-US"/>
        </w:rPr>
        <w:t>Les c</w:t>
      </w:r>
      <w:r w:rsidR="00A2565C" w:rsidRPr="00436C4F">
        <w:rPr>
          <w:rFonts w:eastAsiaTheme="minorHAnsi"/>
          <w:lang w:eastAsia="en-US"/>
        </w:rPr>
        <w:t xml:space="preserve">ours administratives d’appel </w:t>
      </w:r>
      <w:r w:rsidRPr="00436C4F">
        <w:rPr>
          <w:rFonts w:eastAsiaTheme="minorHAnsi"/>
          <w:lang w:eastAsia="en-US"/>
        </w:rPr>
        <w:t xml:space="preserve">de Nancy et Douai </w:t>
      </w:r>
      <w:r w:rsidR="00302BF2" w:rsidRPr="00436C4F">
        <w:rPr>
          <w:rFonts w:eastAsiaTheme="minorHAnsi"/>
          <w:lang w:eastAsia="en-US"/>
        </w:rPr>
        <w:t xml:space="preserve">ont </w:t>
      </w:r>
      <w:r w:rsidR="00C66DF2" w:rsidRPr="00436C4F">
        <w:rPr>
          <w:rFonts w:eastAsiaTheme="minorHAnsi"/>
          <w:lang w:eastAsia="en-US"/>
        </w:rPr>
        <w:t>refusé des implantations d’éoliennes pour protéger un site historique : le champ de bataille de Verdun</w:t>
      </w:r>
      <w:r w:rsidR="003311AB">
        <w:rPr>
          <w:rStyle w:val="Appelnotedebasdep"/>
          <w:rFonts w:eastAsiaTheme="minorHAnsi"/>
          <w:lang w:eastAsia="en-US"/>
        </w:rPr>
        <w:footnoteReference w:id="9"/>
      </w:r>
      <w:r w:rsidR="00C66DF2" w:rsidRPr="00436C4F">
        <w:rPr>
          <w:rFonts w:eastAsiaTheme="minorHAnsi"/>
          <w:lang w:eastAsia="en-US"/>
        </w:rPr>
        <w:t xml:space="preserve"> </w:t>
      </w:r>
      <w:r w:rsidR="009B52C8" w:rsidRPr="00436C4F">
        <w:rPr>
          <w:rFonts w:eastAsiaTheme="minorHAnsi"/>
          <w:lang w:eastAsia="en-US"/>
        </w:rPr>
        <w:t>et</w:t>
      </w:r>
      <w:r w:rsidR="00C66DF2" w:rsidRPr="00436C4F">
        <w:rPr>
          <w:rFonts w:eastAsiaTheme="minorHAnsi"/>
          <w:lang w:eastAsia="en-US"/>
        </w:rPr>
        <w:t xml:space="preserve"> un cimetière soviétique de la 2</w:t>
      </w:r>
      <w:r w:rsidR="00C66DF2" w:rsidRPr="00436C4F">
        <w:rPr>
          <w:rFonts w:eastAsiaTheme="minorHAnsi"/>
          <w:vertAlign w:val="superscript"/>
          <w:lang w:eastAsia="en-US"/>
        </w:rPr>
        <w:t>e</w:t>
      </w:r>
      <w:r w:rsidR="00C66DF2" w:rsidRPr="00436C4F">
        <w:rPr>
          <w:rFonts w:eastAsiaTheme="minorHAnsi"/>
          <w:lang w:eastAsia="en-US"/>
        </w:rPr>
        <w:t xml:space="preserve"> guerre </w:t>
      </w:r>
      <w:r w:rsidR="00C66DF2" w:rsidRPr="00436C4F">
        <w:rPr>
          <w:rFonts w:eastAsiaTheme="minorHAnsi"/>
          <w:lang w:eastAsia="en-US"/>
        </w:rPr>
        <w:lastRenderedPageBreak/>
        <w:t>mondiale en France</w:t>
      </w:r>
      <w:r w:rsidR="003311AB">
        <w:rPr>
          <w:rStyle w:val="Appelnotedebasdep"/>
          <w:rFonts w:eastAsiaTheme="minorHAnsi"/>
          <w:lang w:eastAsia="en-US"/>
        </w:rPr>
        <w:footnoteReference w:id="10"/>
      </w:r>
      <w:r w:rsidR="00C66DF2" w:rsidRPr="00436C4F">
        <w:rPr>
          <w:rFonts w:eastAsiaTheme="minorHAnsi"/>
          <w:lang w:eastAsia="en-US"/>
        </w:rPr>
        <w:t xml:space="preserve">. Mais </w:t>
      </w:r>
      <w:r w:rsidR="00743110" w:rsidRPr="00436C4F">
        <w:rPr>
          <w:rFonts w:eastAsiaTheme="minorHAnsi"/>
          <w:lang w:eastAsia="en-US"/>
        </w:rPr>
        <w:t xml:space="preserve">aucune Cour </w:t>
      </w:r>
      <w:r w:rsidR="00C66DF2" w:rsidRPr="00436C4F">
        <w:rPr>
          <w:rFonts w:eastAsiaTheme="minorHAnsi"/>
          <w:lang w:eastAsia="en-US"/>
        </w:rPr>
        <w:t>n’a</w:t>
      </w:r>
      <w:r w:rsidR="00743110" w:rsidRPr="00436C4F">
        <w:rPr>
          <w:rFonts w:eastAsiaTheme="minorHAnsi"/>
          <w:lang w:eastAsia="en-US"/>
        </w:rPr>
        <w:t>vai</w:t>
      </w:r>
      <w:r w:rsidR="00C66DF2" w:rsidRPr="00436C4F">
        <w:rPr>
          <w:rFonts w:eastAsiaTheme="minorHAnsi"/>
          <w:lang w:eastAsia="en-US"/>
        </w:rPr>
        <w:t>t encore été saisi</w:t>
      </w:r>
      <w:r w:rsidR="00CD4C6A" w:rsidRPr="00436C4F">
        <w:rPr>
          <w:rFonts w:eastAsiaTheme="minorHAnsi"/>
          <w:lang w:eastAsia="en-US"/>
        </w:rPr>
        <w:t>e</w:t>
      </w:r>
      <w:r w:rsidR="00C66DF2" w:rsidRPr="00436C4F">
        <w:rPr>
          <w:rFonts w:eastAsiaTheme="minorHAnsi"/>
          <w:lang w:eastAsia="en-US"/>
        </w:rPr>
        <w:t xml:space="preserve"> </w:t>
      </w:r>
      <w:r w:rsidR="00D01FF9" w:rsidRPr="00436C4F">
        <w:rPr>
          <w:rFonts w:eastAsiaTheme="minorHAnsi"/>
          <w:lang w:eastAsia="en-US"/>
        </w:rPr>
        <w:t xml:space="preserve">de </w:t>
      </w:r>
      <w:r w:rsidR="00C66DF2" w:rsidRPr="00436C4F">
        <w:rPr>
          <w:rFonts w:eastAsiaTheme="minorHAnsi"/>
          <w:lang w:eastAsia="en-US"/>
        </w:rPr>
        <w:t>la question de l</w:t>
      </w:r>
      <w:r w:rsidR="00536F76" w:rsidRPr="00436C4F">
        <w:rPr>
          <w:rFonts w:eastAsiaTheme="minorHAnsi"/>
          <w:lang w:eastAsia="en-US"/>
        </w:rPr>
        <w:t>’atteinte portée par des éoliennes</w:t>
      </w:r>
      <w:r w:rsidR="00070EA5" w:rsidRPr="00436C4F">
        <w:rPr>
          <w:rFonts w:eastAsiaTheme="minorHAnsi"/>
          <w:lang w:eastAsia="en-US"/>
        </w:rPr>
        <w:t>,</w:t>
      </w:r>
      <w:r w:rsidR="00536F76" w:rsidRPr="00436C4F">
        <w:rPr>
          <w:rFonts w:eastAsiaTheme="minorHAnsi"/>
          <w:lang w:eastAsia="en-US"/>
        </w:rPr>
        <w:t xml:space="preserve"> à </w:t>
      </w:r>
      <w:r w:rsidR="00814D88" w:rsidRPr="00436C4F">
        <w:rPr>
          <w:rFonts w:eastAsiaTheme="minorHAnsi"/>
          <w:lang w:eastAsia="en-US"/>
        </w:rPr>
        <w:t>ce que l’on pourrait dénommer « </w:t>
      </w:r>
      <w:r w:rsidR="00C66DF2" w:rsidRPr="00436C4F">
        <w:rPr>
          <w:rFonts w:eastAsiaTheme="minorHAnsi"/>
          <w:lang w:eastAsia="en-US"/>
        </w:rPr>
        <w:t>un paysage littéraire</w:t>
      </w:r>
      <w:r w:rsidR="00814D88" w:rsidRPr="00436C4F">
        <w:rPr>
          <w:rFonts w:eastAsiaTheme="minorHAnsi"/>
          <w:lang w:eastAsia="en-US"/>
        </w:rPr>
        <w:t> »</w:t>
      </w:r>
      <w:r w:rsidR="00C66DF2" w:rsidRPr="00436C4F">
        <w:rPr>
          <w:rFonts w:eastAsiaTheme="minorHAnsi"/>
          <w:lang w:eastAsia="en-US"/>
        </w:rPr>
        <w:t>.</w:t>
      </w:r>
    </w:p>
    <w:p w14:paraId="7174E665" w14:textId="5CA3CF20" w:rsidR="002010A4" w:rsidRPr="00E74580" w:rsidRDefault="001C4608" w:rsidP="00E74580">
      <w:pPr>
        <w:spacing w:after="160" w:line="259" w:lineRule="auto"/>
        <w:jc w:val="both"/>
        <w:rPr>
          <w:rFonts w:eastAsiaTheme="minorHAnsi"/>
          <w:b/>
          <w:lang w:eastAsia="en-US"/>
        </w:rPr>
      </w:pPr>
      <w:r w:rsidRPr="00E74580">
        <w:rPr>
          <w:rFonts w:eastAsiaTheme="minorHAnsi"/>
          <w:b/>
          <w:lang w:eastAsia="en-US"/>
        </w:rPr>
        <w:t xml:space="preserve">2. </w:t>
      </w:r>
      <w:r w:rsidR="002010A4" w:rsidRPr="00E74580">
        <w:rPr>
          <w:rFonts w:eastAsiaTheme="minorHAnsi"/>
          <w:b/>
          <w:lang w:eastAsia="en-US"/>
        </w:rPr>
        <w:t>Le site d’</w:t>
      </w:r>
      <w:proofErr w:type="spellStart"/>
      <w:r w:rsidR="002010A4" w:rsidRPr="00E74580">
        <w:rPr>
          <w:rFonts w:eastAsiaTheme="minorHAnsi"/>
          <w:b/>
          <w:lang w:eastAsia="en-US"/>
        </w:rPr>
        <w:t>Illiez</w:t>
      </w:r>
      <w:proofErr w:type="spellEnd"/>
      <w:r w:rsidR="002010A4" w:rsidRPr="00E74580">
        <w:rPr>
          <w:rFonts w:eastAsiaTheme="minorHAnsi"/>
          <w:b/>
          <w:lang w:eastAsia="en-US"/>
        </w:rPr>
        <w:t xml:space="preserve">-Combray soulève </w:t>
      </w:r>
      <w:r w:rsidR="00EE219A" w:rsidRPr="00E74580">
        <w:rPr>
          <w:rFonts w:eastAsiaTheme="minorHAnsi"/>
          <w:b/>
          <w:lang w:eastAsia="en-US"/>
        </w:rPr>
        <w:t xml:space="preserve">à cet égard </w:t>
      </w:r>
      <w:r w:rsidR="002010A4" w:rsidRPr="00E74580">
        <w:rPr>
          <w:rFonts w:eastAsiaTheme="minorHAnsi"/>
          <w:b/>
          <w:lang w:eastAsia="en-US"/>
        </w:rPr>
        <w:t xml:space="preserve">des </w:t>
      </w:r>
      <w:r w:rsidR="0093609F" w:rsidRPr="00E74580">
        <w:rPr>
          <w:rFonts w:eastAsiaTheme="minorHAnsi"/>
          <w:b/>
          <w:lang w:eastAsia="en-US"/>
        </w:rPr>
        <w:t xml:space="preserve">problématiques </w:t>
      </w:r>
      <w:r w:rsidR="002010A4" w:rsidRPr="00E74580">
        <w:rPr>
          <w:rFonts w:eastAsiaTheme="minorHAnsi"/>
          <w:b/>
          <w:lang w:eastAsia="en-US"/>
        </w:rPr>
        <w:t>particulières</w:t>
      </w:r>
      <w:r w:rsidR="00E35BFD">
        <w:rPr>
          <w:rFonts w:eastAsiaTheme="minorHAnsi"/>
          <w:b/>
          <w:lang w:eastAsia="en-US"/>
        </w:rPr>
        <w:t> :</w:t>
      </w:r>
    </w:p>
    <w:p w14:paraId="78E92A2B" w14:textId="62D55B97" w:rsidR="00CB20DC" w:rsidRPr="00E74580" w:rsidRDefault="00070EA5" w:rsidP="00E74580">
      <w:pPr>
        <w:spacing w:after="160" w:line="259" w:lineRule="auto"/>
        <w:jc w:val="both"/>
        <w:rPr>
          <w:b/>
          <w:i/>
        </w:rPr>
      </w:pPr>
      <w:r w:rsidRPr="00E74580">
        <w:rPr>
          <w:rFonts w:eastAsiaTheme="minorHAnsi"/>
          <w:b/>
          <w:i/>
          <w:lang w:eastAsia="en-US"/>
        </w:rPr>
        <w:t>a)</w:t>
      </w:r>
      <w:r w:rsidR="00CB20DC" w:rsidRPr="00E74580">
        <w:rPr>
          <w:rFonts w:eastAsiaTheme="minorHAnsi"/>
          <w:b/>
          <w:i/>
          <w:lang w:eastAsia="en-US"/>
        </w:rPr>
        <w:t xml:space="preserve"> </w:t>
      </w:r>
      <w:r w:rsidR="00D01FF9" w:rsidRPr="00E74580">
        <w:rPr>
          <w:b/>
          <w:i/>
        </w:rPr>
        <w:t xml:space="preserve">Le </w:t>
      </w:r>
      <w:r w:rsidR="003D27A7" w:rsidRPr="00E74580">
        <w:rPr>
          <w:b/>
          <w:i/>
        </w:rPr>
        <w:t xml:space="preserve">“Combray” </w:t>
      </w:r>
      <w:r w:rsidR="002010A4" w:rsidRPr="00E74580">
        <w:rPr>
          <w:b/>
          <w:i/>
        </w:rPr>
        <w:t xml:space="preserve">décrit par </w:t>
      </w:r>
      <w:r w:rsidR="00D01FF9" w:rsidRPr="00E74580">
        <w:rPr>
          <w:b/>
          <w:i/>
        </w:rPr>
        <w:t xml:space="preserve">Marcel Proust est </w:t>
      </w:r>
      <w:r w:rsidR="003D27A7" w:rsidRPr="00E74580">
        <w:rPr>
          <w:b/>
          <w:i/>
        </w:rPr>
        <w:t>une création littéraire</w:t>
      </w:r>
      <w:r w:rsidR="007E65B6" w:rsidRPr="00E74580">
        <w:rPr>
          <w:b/>
          <w:i/>
        </w:rPr>
        <w:t>.</w:t>
      </w:r>
    </w:p>
    <w:p w14:paraId="71C91808" w14:textId="2B1803B8" w:rsidR="00370C66" w:rsidRPr="00436C4F" w:rsidRDefault="00D03930" w:rsidP="00E74580">
      <w:pPr>
        <w:spacing w:after="160" w:line="259" w:lineRule="auto"/>
        <w:jc w:val="both"/>
      </w:pPr>
      <w:r w:rsidRPr="00E74580">
        <w:t xml:space="preserve">Il </w:t>
      </w:r>
      <w:r w:rsidR="00370C66" w:rsidRPr="00E74580">
        <w:t>n’a pas cherché à décrire de manière exacte le village d’</w:t>
      </w:r>
      <w:proofErr w:type="spellStart"/>
      <w:r w:rsidR="00370C66" w:rsidRPr="00E74580">
        <w:t>Illiers</w:t>
      </w:r>
      <w:proofErr w:type="spellEnd"/>
      <w:r w:rsidR="00370C66" w:rsidRPr="00E74580">
        <w:t xml:space="preserve"> et se</w:t>
      </w:r>
      <w:r w:rsidR="00370C66" w:rsidRPr="00436C4F">
        <w:t xml:space="preserve">s alentours. Il amalgame </w:t>
      </w:r>
      <w:r w:rsidRPr="00436C4F">
        <w:t>dans son roman</w:t>
      </w:r>
      <w:r w:rsidR="00070EA5" w:rsidRPr="00436C4F">
        <w:t>,</w:t>
      </w:r>
      <w:r w:rsidRPr="00436C4F">
        <w:t xml:space="preserve"> le</w:t>
      </w:r>
      <w:r w:rsidR="002B6221" w:rsidRPr="00436C4F">
        <w:t>s</w:t>
      </w:r>
      <w:r w:rsidRPr="00436C4F">
        <w:t xml:space="preserve"> souvenir</w:t>
      </w:r>
      <w:r w:rsidR="002B6221" w:rsidRPr="00436C4F">
        <w:t>s</w:t>
      </w:r>
      <w:r w:rsidRPr="00436C4F">
        <w:t xml:space="preserve"> de</w:t>
      </w:r>
      <w:r w:rsidR="00F82493" w:rsidRPr="00436C4F">
        <w:t xml:space="preserve"> la </w:t>
      </w:r>
      <w:r w:rsidR="00370C66" w:rsidRPr="00436C4F">
        <w:t>maison de son oncle Jules Amiot</w:t>
      </w:r>
      <w:r w:rsidR="00743110" w:rsidRPr="00436C4F">
        <w:t>,</w:t>
      </w:r>
      <w:r w:rsidR="00370C66" w:rsidRPr="00436C4F">
        <w:t xml:space="preserve"> </w:t>
      </w:r>
      <w:r w:rsidRPr="00436C4F">
        <w:t>située dans ce v</w:t>
      </w:r>
      <w:r w:rsidR="00FE46DB" w:rsidRPr="00436C4F">
        <w:t>illage</w:t>
      </w:r>
      <w:r w:rsidRPr="00436C4F">
        <w:t>,</w:t>
      </w:r>
      <w:r w:rsidR="00FE46DB" w:rsidRPr="00436C4F">
        <w:t xml:space="preserve"> </w:t>
      </w:r>
      <w:r w:rsidR="00F82493" w:rsidRPr="00436C4F">
        <w:t xml:space="preserve">avec </w:t>
      </w:r>
      <w:r w:rsidR="002B6221" w:rsidRPr="00436C4F">
        <w:t xml:space="preserve">celle de </w:t>
      </w:r>
      <w:r w:rsidR="00370C66" w:rsidRPr="00436C4F">
        <w:t xml:space="preserve">son grand-oncle maternel à Auteuil, les deux lieux où il passa les plus belles heures de son enfance. </w:t>
      </w:r>
      <w:r w:rsidR="002B6221" w:rsidRPr="00436C4F">
        <w:t>L</w:t>
      </w:r>
      <w:r w:rsidR="00370C66" w:rsidRPr="00436C4F">
        <w:t xml:space="preserve">e promeneur peut </w:t>
      </w:r>
      <w:r w:rsidR="00FE46DB" w:rsidRPr="00436C4F">
        <w:t xml:space="preserve">aussi </w:t>
      </w:r>
      <w:r w:rsidR="00370C66" w:rsidRPr="00436C4F">
        <w:t xml:space="preserve">s’apercevoir aisément </w:t>
      </w:r>
      <w:r w:rsidR="00743110" w:rsidRPr="00436C4F">
        <w:t>à Illiers-Combray</w:t>
      </w:r>
      <w:r w:rsidR="00814D88" w:rsidRPr="00436C4F">
        <w:t>,</w:t>
      </w:r>
      <w:r w:rsidR="00743110" w:rsidRPr="00436C4F">
        <w:t xml:space="preserve"> </w:t>
      </w:r>
      <w:r w:rsidR="00370C66" w:rsidRPr="00436C4F">
        <w:t xml:space="preserve">qu’il existe des différences au niveau de la localisation géographique des lieux, entre </w:t>
      </w:r>
      <w:r w:rsidR="00743110" w:rsidRPr="00436C4F">
        <w:t>ce qui apparait au sein du</w:t>
      </w:r>
      <w:r w:rsidR="00370C66" w:rsidRPr="00436C4F">
        <w:t xml:space="preserve"> roman et la réalité. </w:t>
      </w:r>
    </w:p>
    <w:p w14:paraId="00A38A5A" w14:textId="609D6930" w:rsidR="00D54F52" w:rsidRPr="00E74580" w:rsidRDefault="00D71F23" w:rsidP="00E74580">
      <w:pPr>
        <w:spacing w:after="160" w:line="259" w:lineRule="auto"/>
        <w:jc w:val="both"/>
      </w:pPr>
      <w:r w:rsidRPr="00436C4F">
        <w:t xml:space="preserve">Les spécialistes de Marcel Proust précisent que chez lui </w:t>
      </w:r>
      <w:r w:rsidR="00D54F52" w:rsidRPr="00436C4F">
        <w:t>le paysage n’a pas seulement vocation à être décri</w:t>
      </w:r>
      <w:r w:rsidRPr="00436C4F">
        <w:t>t</w:t>
      </w:r>
      <w:r w:rsidR="00D54F52" w:rsidRPr="00436C4F">
        <w:t>, comme dans la littérature réaliste, ni à être le reflet d’un état d’âme</w:t>
      </w:r>
      <w:r w:rsidR="00070EA5" w:rsidRPr="00436C4F">
        <w:t>,</w:t>
      </w:r>
      <w:r w:rsidR="00D54F52" w:rsidRPr="00436C4F">
        <w:t xml:space="preserve"> ou l’expression d’une sensibilité, comme dans le romantisme. </w:t>
      </w:r>
      <w:r w:rsidR="00F82493" w:rsidRPr="00436C4F">
        <w:t xml:space="preserve">Il compose </w:t>
      </w:r>
      <w:r w:rsidR="00814D88" w:rsidRPr="00436C4F">
        <w:t>l</w:t>
      </w:r>
      <w:r w:rsidR="00D54F52" w:rsidRPr="00436C4F">
        <w:t>e paysage soigneusement</w:t>
      </w:r>
      <w:r w:rsidR="00F82493" w:rsidRPr="00436C4F">
        <w:t xml:space="preserve">, par petites touches, </w:t>
      </w:r>
      <w:r w:rsidR="00D54F52" w:rsidRPr="00436C4F">
        <w:t xml:space="preserve">comme </w:t>
      </w:r>
      <w:r w:rsidR="006A3AD9" w:rsidRPr="00436C4F">
        <w:t xml:space="preserve">pour </w:t>
      </w:r>
      <w:r w:rsidR="00F82493" w:rsidRPr="00436C4F">
        <w:t xml:space="preserve">un tableau </w:t>
      </w:r>
      <w:r w:rsidR="00D54F52" w:rsidRPr="00436C4F">
        <w:t>impressionnis</w:t>
      </w:r>
      <w:r w:rsidR="00F82493" w:rsidRPr="00436C4F">
        <w:t>t</w:t>
      </w:r>
      <w:r w:rsidR="00D54F52" w:rsidRPr="00436C4F">
        <w:t xml:space="preserve">e, </w:t>
      </w:r>
      <w:r w:rsidR="00F82493" w:rsidRPr="00436C4F">
        <w:t xml:space="preserve">en cherchant </w:t>
      </w:r>
      <w:r w:rsidR="00D54F52" w:rsidRPr="00436C4F">
        <w:t xml:space="preserve">à dissoudre les contours des formes, </w:t>
      </w:r>
      <w:r w:rsidRPr="00436C4F">
        <w:t>pour</w:t>
      </w:r>
      <w:r w:rsidR="00D54F52" w:rsidRPr="00436C4F">
        <w:t xml:space="preserve"> recré</w:t>
      </w:r>
      <w:r w:rsidRPr="00436C4F">
        <w:t>er</w:t>
      </w:r>
      <w:r w:rsidR="00D54F52" w:rsidRPr="00436C4F">
        <w:t xml:space="preserve"> des sensations. </w:t>
      </w:r>
      <w:r w:rsidR="00F82493" w:rsidRPr="00436C4F">
        <w:t xml:space="preserve">Cela </w:t>
      </w:r>
      <w:r w:rsidRPr="00436C4F">
        <w:t xml:space="preserve">lui </w:t>
      </w:r>
      <w:r w:rsidR="00D54F52" w:rsidRPr="00436C4F">
        <w:t>permet</w:t>
      </w:r>
      <w:r w:rsidRPr="00436C4F">
        <w:t xml:space="preserve"> </w:t>
      </w:r>
      <w:r w:rsidR="00743110" w:rsidRPr="00436C4F">
        <w:t>aussi</w:t>
      </w:r>
      <w:r w:rsidR="00F82493" w:rsidRPr="00436C4F">
        <w:t>,</w:t>
      </w:r>
      <w:r w:rsidR="00743110" w:rsidRPr="00436C4F">
        <w:t xml:space="preserve"> </w:t>
      </w:r>
      <w:r w:rsidR="00D54F52" w:rsidRPr="00436C4F">
        <w:t xml:space="preserve">par ses bruits et ses odeurs, de vivre des réminiscences de son enfance. </w:t>
      </w:r>
      <w:r w:rsidRPr="00436C4F">
        <w:t>S</w:t>
      </w:r>
      <w:r w:rsidR="00D54F52" w:rsidRPr="00436C4F">
        <w:t xml:space="preserve">on esthétique </w:t>
      </w:r>
      <w:r w:rsidRPr="00436C4F">
        <w:t xml:space="preserve">repose sur </w:t>
      </w:r>
      <w:r w:rsidR="00D54F52" w:rsidRPr="00436C4F">
        <w:t xml:space="preserve">cette expérience fondatrice de la réminiscence, </w:t>
      </w:r>
      <w:r w:rsidR="00F82493" w:rsidRPr="00436C4F">
        <w:t xml:space="preserve">pour tenter </w:t>
      </w:r>
      <w:r w:rsidR="00D54F52" w:rsidRPr="00436C4F">
        <w:t>d’échapper au temps</w:t>
      </w:r>
      <w:r w:rsidR="00BB2948">
        <w:rPr>
          <w:rStyle w:val="Appelnotedebasdep"/>
        </w:rPr>
        <w:footnoteReference w:id="11"/>
      </w:r>
      <w:r w:rsidR="00D54F52" w:rsidRPr="00436C4F">
        <w:t>.</w:t>
      </w:r>
    </w:p>
    <w:p w14:paraId="418EBCB4" w14:textId="2C65C262" w:rsidR="005D564C" w:rsidRPr="00436C4F" w:rsidRDefault="00070EA5" w:rsidP="00E74580">
      <w:pPr>
        <w:spacing w:after="160" w:line="259" w:lineRule="auto"/>
        <w:jc w:val="both"/>
        <w:rPr>
          <w:rFonts w:eastAsiaTheme="minorHAnsi"/>
          <w:i/>
          <w:lang w:eastAsia="en-US"/>
        </w:rPr>
      </w:pPr>
      <w:r w:rsidRPr="00E74580">
        <w:rPr>
          <w:rFonts w:eastAsiaTheme="minorHAnsi"/>
          <w:b/>
          <w:i/>
          <w:lang w:eastAsia="en-US"/>
        </w:rPr>
        <w:t>b)</w:t>
      </w:r>
      <w:r w:rsidR="00CB20DC" w:rsidRPr="00E74580">
        <w:rPr>
          <w:rFonts w:eastAsiaTheme="minorHAnsi"/>
          <w:b/>
          <w:i/>
          <w:lang w:eastAsia="en-US"/>
        </w:rPr>
        <w:t xml:space="preserve"> </w:t>
      </w:r>
      <w:r w:rsidR="00743110" w:rsidRPr="00E74580">
        <w:rPr>
          <w:rFonts w:eastAsiaTheme="minorHAnsi"/>
          <w:b/>
          <w:i/>
          <w:lang w:eastAsia="en-US"/>
        </w:rPr>
        <w:t>L</w:t>
      </w:r>
      <w:r w:rsidR="00743110" w:rsidRPr="00E74580">
        <w:rPr>
          <w:b/>
          <w:i/>
          <w:color w:val="000000"/>
        </w:rPr>
        <w:t>e paysage</w:t>
      </w:r>
      <w:r w:rsidR="00743110" w:rsidRPr="00E74580">
        <w:rPr>
          <w:rFonts w:eastAsiaTheme="minorHAnsi"/>
          <w:b/>
          <w:i/>
          <w:lang w:eastAsia="en-US"/>
        </w:rPr>
        <w:t xml:space="preserve"> d’</w:t>
      </w:r>
      <w:proofErr w:type="spellStart"/>
      <w:r w:rsidR="00743110" w:rsidRPr="00E74580">
        <w:rPr>
          <w:rFonts w:eastAsiaTheme="minorHAnsi"/>
          <w:b/>
          <w:i/>
          <w:lang w:eastAsia="en-US"/>
        </w:rPr>
        <w:t>Illiers</w:t>
      </w:r>
      <w:proofErr w:type="spellEnd"/>
      <w:r w:rsidR="00743110" w:rsidRPr="00E74580">
        <w:rPr>
          <w:rFonts w:eastAsiaTheme="minorHAnsi"/>
          <w:b/>
          <w:i/>
          <w:lang w:eastAsia="en-US"/>
        </w:rPr>
        <w:t xml:space="preserve"> Combray n’est pas exceptionnel, ni à travers </w:t>
      </w:r>
      <w:r w:rsidR="006C6501" w:rsidRPr="00E74580">
        <w:rPr>
          <w:rFonts w:eastAsiaTheme="minorHAnsi"/>
          <w:b/>
          <w:i/>
          <w:lang w:eastAsia="en-US"/>
        </w:rPr>
        <w:t>la</w:t>
      </w:r>
      <w:r w:rsidR="006C6501" w:rsidRPr="00E74580">
        <w:rPr>
          <w:b/>
          <w:i/>
          <w:color w:val="000000"/>
        </w:rPr>
        <w:t xml:space="preserve"> qualité du bâti, ni </w:t>
      </w:r>
      <w:r w:rsidR="00743110" w:rsidRPr="00E74580">
        <w:rPr>
          <w:b/>
          <w:i/>
          <w:color w:val="000000"/>
        </w:rPr>
        <w:t xml:space="preserve">au niveau de </w:t>
      </w:r>
      <w:r w:rsidR="006C6501" w:rsidRPr="00E74580">
        <w:rPr>
          <w:b/>
          <w:i/>
          <w:color w:val="000000"/>
        </w:rPr>
        <w:t>la nature environnante</w:t>
      </w:r>
      <w:r w:rsidR="00743110" w:rsidRPr="00E74580">
        <w:rPr>
          <w:b/>
          <w:i/>
          <w:color w:val="000000"/>
        </w:rPr>
        <w:t>.</w:t>
      </w:r>
      <w:r w:rsidR="00FE46DB" w:rsidRPr="00E74580">
        <w:rPr>
          <w:rFonts w:eastAsiaTheme="minorHAnsi"/>
          <w:b/>
          <w:i/>
          <w:lang w:eastAsia="en-US"/>
        </w:rPr>
        <w:t xml:space="preserve"> </w:t>
      </w:r>
    </w:p>
    <w:p w14:paraId="1BEA0FDF" w14:textId="2725D432" w:rsidR="005D564C" w:rsidRPr="00436C4F" w:rsidRDefault="005D564C" w:rsidP="00E74580">
      <w:pPr>
        <w:pStyle w:val="m-4085769521977689986xxmsonormal"/>
        <w:jc w:val="both"/>
        <w:rPr>
          <w:color w:val="000000"/>
        </w:rPr>
      </w:pPr>
      <w:r w:rsidRPr="00436C4F">
        <w:rPr>
          <w:bCs/>
        </w:rPr>
        <w:t xml:space="preserve">Traditionnellement, la jurisprudence place assez haut </w:t>
      </w:r>
      <w:r w:rsidRPr="00436C4F">
        <w:rPr>
          <w:color w:val="000000"/>
        </w:rPr>
        <w:t>la barre de la qualité paysagère pour fonder une censure destinée à protéger un paysage : il faut qu’il ait des caractéristiques marquées, comme la cité de Carcassonne</w:t>
      </w:r>
      <w:r w:rsidR="00DE7DA0">
        <w:rPr>
          <w:color w:val="000000"/>
        </w:rPr>
        <w:t xml:space="preserve"> ou le</w:t>
      </w:r>
      <w:r w:rsidR="00DE7DA0" w:rsidRPr="00DE7DA0">
        <w:rPr>
          <w:color w:val="000000"/>
        </w:rPr>
        <w:t xml:space="preserve"> </w:t>
      </w:r>
      <w:r w:rsidR="00DE7DA0" w:rsidRPr="00436C4F">
        <w:rPr>
          <w:color w:val="000000"/>
        </w:rPr>
        <w:t>plateau de l’Aubrac</w:t>
      </w:r>
      <w:r w:rsidR="00DE7DA0">
        <w:rPr>
          <w:rStyle w:val="Appelnotedebasdep"/>
          <w:color w:val="000000"/>
        </w:rPr>
        <w:footnoteReference w:id="12"/>
      </w:r>
      <w:r w:rsidRPr="00436C4F">
        <w:rPr>
          <w:color w:val="000000"/>
        </w:rPr>
        <w:t xml:space="preserve">. </w:t>
      </w:r>
    </w:p>
    <w:p w14:paraId="4300EE33" w14:textId="6A70E2DC" w:rsidR="00370C66" w:rsidRPr="00436C4F" w:rsidRDefault="005D564C" w:rsidP="00E74580">
      <w:pPr>
        <w:jc w:val="both"/>
        <w:rPr>
          <w:color w:val="000000"/>
        </w:rPr>
      </w:pPr>
      <w:r w:rsidRPr="00436C4F">
        <w:rPr>
          <w:color w:val="000000"/>
        </w:rPr>
        <w:t xml:space="preserve">Le </w:t>
      </w:r>
      <w:r w:rsidR="00370C66" w:rsidRPr="00436C4F">
        <w:rPr>
          <w:color w:val="000000"/>
        </w:rPr>
        <w:t xml:space="preserve">village </w:t>
      </w:r>
      <w:r w:rsidRPr="00436C4F">
        <w:rPr>
          <w:color w:val="000000"/>
        </w:rPr>
        <w:t>d’Illiers-Combray ne répond pas à ces canons :</w:t>
      </w:r>
      <w:r w:rsidR="00370C66" w:rsidRPr="00436C4F">
        <w:rPr>
          <w:color w:val="000000"/>
        </w:rPr>
        <w:t xml:space="preserve"> il ne regorge pas de bâtiments classés en raison de leur architecture ou de leur histoire</w:t>
      </w:r>
      <w:r w:rsidR="00743110" w:rsidRPr="00436C4F">
        <w:rPr>
          <w:color w:val="000000"/>
        </w:rPr>
        <w:t>,</w:t>
      </w:r>
      <w:r w:rsidR="00370C66" w:rsidRPr="00436C4F">
        <w:rPr>
          <w:color w:val="000000"/>
        </w:rPr>
        <w:t xml:space="preserve"> et ce site</w:t>
      </w:r>
      <w:r w:rsidR="0039454D" w:rsidRPr="00436C4F">
        <w:rPr>
          <w:color w:val="000000"/>
        </w:rPr>
        <w:t>,</w:t>
      </w:r>
      <w:r w:rsidR="00370C66" w:rsidRPr="00436C4F">
        <w:rPr>
          <w:color w:val="000000"/>
        </w:rPr>
        <w:t xml:space="preserve"> entouré vers l’est par les terres agricoles de la plaine de la Beauce</w:t>
      </w:r>
      <w:r w:rsidR="0039454D" w:rsidRPr="00436C4F">
        <w:rPr>
          <w:color w:val="000000"/>
        </w:rPr>
        <w:t>,</w:t>
      </w:r>
      <w:r w:rsidR="00370C66" w:rsidRPr="00436C4F">
        <w:rPr>
          <w:color w:val="000000"/>
        </w:rPr>
        <w:t xml:space="preserve"> n’a pas de caractéristiques naturelles marquées. </w:t>
      </w:r>
    </w:p>
    <w:p w14:paraId="258419A8" w14:textId="5AB12048" w:rsidR="00370C66" w:rsidRDefault="00370C66" w:rsidP="00E74580">
      <w:pPr>
        <w:jc w:val="both"/>
        <w:rPr>
          <w:color w:val="000000"/>
        </w:rPr>
      </w:pPr>
    </w:p>
    <w:p w14:paraId="58305DD8" w14:textId="02532440" w:rsidR="00C50569" w:rsidRDefault="00C50569" w:rsidP="00E74580">
      <w:pPr>
        <w:jc w:val="both"/>
        <w:rPr>
          <w:color w:val="000000"/>
        </w:rPr>
      </w:pPr>
    </w:p>
    <w:p w14:paraId="4AA2689E" w14:textId="1CCDB609" w:rsidR="00C50569" w:rsidRDefault="00C50569" w:rsidP="00E74580">
      <w:pPr>
        <w:jc w:val="both"/>
        <w:rPr>
          <w:color w:val="000000"/>
        </w:rPr>
      </w:pPr>
    </w:p>
    <w:p w14:paraId="1ACD2C3F" w14:textId="77777777" w:rsidR="00C50569" w:rsidRPr="00436C4F" w:rsidRDefault="00C50569" w:rsidP="00E74580">
      <w:pPr>
        <w:jc w:val="both"/>
        <w:rPr>
          <w:color w:val="000000"/>
        </w:rPr>
      </w:pPr>
    </w:p>
    <w:p w14:paraId="706E959E" w14:textId="3BB2D821" w:rsidR="003D27A7" w:rsidRPr="00E74580" w:rsidRDefault="00070EA5" w:rsidP="00E74580">
      <w:pPr>
        <w:spacing w:after="160" w:line="259" w:lineRule="auto"/>
        <w:jc w:val="both"/>
        <w:rPr>
          <w:rFonts w:eastAsiaTheme="minorHAnsi"/>
          <w:b/>
          <w:i/>
          <w:lang w:eastAsia="en-US"/>
        </w:rPr>
      </w:pPr>
      <w:r w:rsidRPr="00E74580">
        <w:rPr>
          <w:rFonts w:eastAsiaTheme="minorHAnsi"/>
          <w:b/>
          <w:i/>
          <w:lang w:eastAsia="en-US"/>
        </w:rPr>
        <w:lastRenderedPageBreak/>
        <w:t>c)</w:t>
      </w:r>
      <w:r w:rsidR="00CB20DC" w:rsidRPr="00E74580">
        <w:rPr>
          <w:rFonts w:eastAsiaTheme="minorHAnsi"/>
          <w:b/>
          <w:i/>
          <w:lang w:eastAsia="en-US"/>
        </w:rPr>
        <w:t xml:space="preserve"> </w:t>
      </w:r>
      <w:r w:rsidR="00A2565C" w:rsidRPr="00E74580">
        <w:rPr>
          <w:rFonts w:eastAsiaTheme="minorHAnsi"/>
          <w:b/>
          <w:i/>
          <w:lang w:eastAsia="en-US"/>
        </w:rPr>
        <w:t>Néanmoins, i</w:t>
      </w:r>
      <w:r w:rsidR="003D27A7" w:rsidRPr="00E74580">
        <w:rPr>
          <w:rFonts w:eastAsiaTheme="minorHAnsi"/>
          <w:b/>
          <w:i/>
          <w:lang w:eastAsia="en-US"/>
        </w:rPr>
        <w:t xml:space="preserve">l existe objectivement des éléments </w:t>
      </w:r>
      <w:r w:rsidR="00A2565C" w:rsidRPr="00E74580">
        <w:rPr>
          <w:rFonts w:eastAsiaTheme="minorHAnsi"/>
          <w:b/>
          <w:i/>
          <w:lang w:eastAsia="en-US"/>
        </w:rPr>
        <w:t>du paysage d’</w:t>
      </w:r>
      <w:proofErr w:type="spellStart"/>
      <w:r w:rsidR="003D27A7" w:rsidRPr="00E74580">
        <w:rPr>
          <w:rFonts w:eastAsiaTheme="minorHAnsi"/>
          <w:b/>
          <w:i/>
          <w:lang w:eastAsia="en-US"/>
        </w:rPr>
        <w:t>Illiers</w:t>
      </w:r>
      <w:proofErr w:type="spellEnd"/>
      <w:r w:rsidR="003D27A7" w:rsidRPr="00E74580">
        <w:rPr>
          <w:rFonts w:eastAsiaTheme="minorHAnsi"/>
          <w:b/>
          <w:i/>
          <w:lang w:eastAsia="en-US"/>
        </w:rPr>
        <w:t xml:space="preserve"> qui ont directement inspiré le roman</w:t>
      </w:r>
      <w:r w:rsidR="00D03930" w:rsidRPr="00E74580">
        <w:rPr>
          <w:rFonts w:eastAsiaTheme="minorHAnsi"/>
          <w:b/>
          <w:i/>
          <w:lang w:eastAsia="en-US"/>
        </w:rPr>
        <w:t>.</w:t>
      </w:r>
    </w:p>
    <w:p w14:paraId="313155D6" w14:textId="77777777" w:rsidR="00BF17FF" w:rsidRPr="00436C4F" w:rsidRDefault="008654C6" w:rsidP="00E74580">
      <w:pPr>
        <w:spacing w:before="100" w:beforeAutospacing="1" w:after="100" w:afterAutospacing="1"/>
        <w:jc w:val="both"/>
      </w:pPr>
      <w:r w:rsidRPr="00E74580">
        <w:t>Marcel Proust a conservé</w:t>
      </w:r>
      <w:r w:rsidR="00743110" w:rsidRPr="00E74580">
        <w:t>,</w:t>
      </w:r>
      <w:r w:rsidRPr="00E74580">
        <w:t xml:space="preserve"> dans sa mé</w:t>
      </w:r>
      <w:r w:rsidR="007E1160" w:rsidRPr="00E74580">
        <w:t>moire d’enfant</w:t>
      </w:r>
      <w:r w:rsidR="00743110" w:rsidRPr="00E74580">
        <w:t>,</w:t>
      </w:r>
      <w:r w:rsidR="007E1160" w:rsidRPr="00E74580">
        <w:t xml:space="preserve"> </w:t>
      </w:r>
      <w:r w:rsidRPr="00E74580">
        <w:t xml:space="preserve">des impressions très vives de ce qu’il avait observé à </w:t>
      </w:r>
      <w:proofErr w:type="spellStart"/>
      <w:r w:rsidRPr="00E74580">
        <w:t>Illiers</w:t>
      </w:r>
      <w:proofErr w:type="spellEnd"/>
      <w:r w:rsidR="00814D88" w:rsidRPr="00E74580">
        <w:t>,</w:t>
      </w:r>
      <w:r w:rsidR="00CB20DC" w:rsidRPr="00E74580">
        <w:t xml:space="preserve"> pour imagi</w:t>
      </w:r>
      <w:r w:rsidR="00CB20DC" w:rsidRPr="00436C4F">
        <w:t xml:space="preserve">ner </w:t>
      </w:r>
      <w:r w:rsidR="001F7736" w:rsidRPr="00436C4F">
        <w:t>Combray</w:t>
      </w:r>
      <w:r w:rsidR="00CB20DC" w:rsidRPr="00436C4F">
        <w:t>, qui</w:t>
      </w:r>
      <w:r w:rsidR="001F7736" w:rsidRPr="00436C4F">
        <w:t xml:space="preserve"> </w:t>
      </w:r>
      <w:r w:rsidRPr="00436C4F">
        <w:t xml:space="preserve">y </w:t>
      </w:r>
      <w:r w:rsidR="001F7736" w:rsidRPr="00436C4F">
        <w:t>ressemble beaucoup</w:t>
      </w:r>
      <w:r w:rsidR="00CB20DC" w:rsidRPr="00436C4F">
        <w:t xml:space="preserve">. </w:t>
      </w:r>
    </w:p>
    <w:p w14:paraId="4277265C" w14:textId="7F6718DA" w:rsidR="00EE219A" w:rsidRPr="00436C4F" w:rsidRDefault="00EE219A" w:rsidP="00E74580">
      <w:pPr>
        <w:spacing w:before="100" w:beforeAutospacing="1" w:after="100" w:afterAutospacing="1"/>
        <w:jc w:val="both"/>
      </w:pPr>
      <w:r w:rsidRPr="00436C4F">
        <w:t xml:space="preserve">Le promeneur qui parcourt ce village aujourd’hui, vers l’ouest, peut se remémorer </w:t>
      </w:r>
      <w:r w:rsidR="002B6221" w:rsidRPr="00436C4F">
        <w:t xml:space="preserve">successivement </w:t>
      </w:r>
      <w:r w:rsidRPr="00436C4F">
        <w:t xml:space="preserve">des lieux que le roman nous a rendus familiers : la maison de </w:t>
      </w:r>
      <w:r w:rsidR="00814D88" w:rsidRPr="00436C4F">
        <w:t xml:space="preserve">la </w:t>
      </w:r>
      <w:r w:rsidRPr="00436C4F">
        <w:t>tante Léonie, la place du marché</w:t>
      </w:r>
      <w:r w:rsidR="002B6221" w:rsidRPr="00436C4F">
        <w:t xml:space="preserve">, </w:t>
      </w:r>
      <w:r w:rsidRPr="00436C4F">
        <w:t xml:space="preserve">l'église Saint-Jacques, la tour du château, </w:t>
      </w:r>
      <w:r w:rsidR="00BF0CA6" w:rsidRPr="00436C4F">
        <w:t xml:space="preserve">puis </w:t>
      </w:r>
      <w:r w:rsidRPr="00436C4F">
        <w:t xml:space="preserve">le </w:t>
      </w:r>
      <w:r w:rsidR="002B6221" w:rsidRPr="00436C4F">
        <w:t xml:space="preserve">vieux pont </w:t>
      </w:r>
      <w:r w:rsidRPr="00436C4F">
        <w:t>sur le Loir</w:t>
      </w:r>
      <w:r w:rsidR="002B6221" w:rsidRPr="00436C4F">
        <w:t xml:space="preserve"> ; </w:t>
      </w:r>
      <w:r w:rsidRPr="00436C4F">
        <w:t xml:space="preserve">avant d’aller vers le côté de </w:t>
      </w:r>
      <w:proofErr w:type="spellStart"/>
      <w:r w:rsidRPr="00436C4F">
        <w:t>Méséglise</w:t>
      </w:r>
      <w:proofErr w:type="spellEnd"/>
      <w:r w:rsidRPr="00436C4F">
        <w:t xml:space="preserve"> avec le Pré-</w:t>
      </w:r>
      <w:proofErr w:type="spellStart"/>
      <w:r w:rsidRPr="00436C4F">
        <w:t>Catelan</w:t>
      </w:r>
      <w:proofErr w:type="spellEnd"/>
      <w:r w:rsidRPr="00436C4F">
        <w:t>, le raidillon des aubépines, la barrière blanche</w:t>
      </w:r>
      <w:r w:rsidR="002B6221" w:rsidRPr="00436C4F">
        <w:t xml:space="preserve"> ; </w:t>
      </w:r>
      <w:r w:rsidRPr="00436C4F">
        <w:t xml:space="preserve">puis les champs vers </w:t>
      </w:r>
      <w:proofErr w:type="spellStart"/>
      <w:r w:rsidRPr="00436C4F">
        <w:t>Méréglise</w:t>
      </w:r>
      <w:proofErr w:type="spellEnd"/>
      <w:r w:rsidRPr="00436C4F">
        <w:t xml:space="preserve">, jusqu’au côté de Guermantes, le château de </w:t>
      </w:r>
      <w:proofErr w:type="spellStart"/>
      <w:r w:rsidRPr="00436C4F">
        <w:t>Mirougrain</w:t>
      </w:r>
      <w:proofErr w:type="spellEnd"/>
      <w:r w:rsidRPr="00436C4F">
        <w:t xml:space="preserve">, la "source du Loir" et le château des Pâtis à </w:t>
      </w:r>
      <w:proofErr w:type="spellStart"/>
      <w:r w:rsidRPr="00436C4F">
        <w:t>Saint-Eman</w:t>
      </w:r>
      <w:proofErr w:type="spellEnd"/>
      <w:r w:rsidR="002B6221" w:rsidRPr="00436C4F">
        <w:t>…</w:t>
      </w:r>
      <w:r w:rsidRPr="00436C4F">
        <w:t xml:space="preserve">, </w:t>
      </w:r>
      <w:proofErr w:type="spellStart"/>
      <w:r w:rsidRPr="00436C4F">
        <w:t>Vieuxvicq</w:t>
      </w:r>
      <w:proofErr w:type="spellEnd"/>
      <w:r w:rsidRPr="00436C4F">
        <w:t xml:space="preserve">, </w:t>
      </w:r>
      <w:proofErr w:type="spellStart"/>
      <w:r w:rsidRPr="00436C4F">
        <w:t>Tansonville</w:t>
      </w:r>
      <w:proofErr w:type="spellEnd"/>
      <w:r w:rsidRPr="00436C4F">
        <w:t xml:space="preserve">, </w:t>
      </w:r>
      <w:proofErr w:type="spellStart"/>
      <w:r w:rsidRPr="00436C4F">
        <w:t>Montjouvin</w:t>
      </w:r>
      <w:proofErr w:type="spellEnd"/>
      <w:r w:rsidRPr="00436C4F">
        <w:t xml:space="preserve">, </w:t>
      </w:r>
      <w:proofErr w:type="spellStart"/>
      <w:r w:rsidRPr="00436C4F">
        <w:t>Roussainville</w:t>
      </w:r>
      <w:proofErr w:type="spellEnd"/>
      <w:r w:rsidRPr="00436C4F">
        <w:t xml:space="preserve">… </w:t>
      </w:r>
    </w:p>
    <w:p w14:paraId="3088346F" w14:textId="4A1B70EF" w:rsidR="00CB20DC" w:rsidRPr="00436C4F" w:rsidRDefault="00CB20DC" w:rsidP="00E74580">
      <w:pPr>
        <w:spacing w:after="160" w:line="259" w:lineRule="auto"/>
        <w:jc w:val="both"/>
        <w:rPr>
          <w:rFonts w:eastAsiaTheme="minorHAnsi"/>
          <w:lang w:eastAsia="en-US"/>
        </w:rPr>
      </w:pPr>
      <w:r w:rsidRPr="00436C4F">
        <w:rPr>
          <w:rFonts w:eastAsiaTheme="minorHAnsi"/>
          <w:lang w:eastAsia="en-US"/>
        </w:rPr>
        <w:t>Si vers l’est, où existe</w:t>
      </w:r>
      <w:r w:rsidR="00743110" w:rsidRPr="00436C4F">
        <w:rPr>
          <w:rFonts w:eastAsiaTheme="minorHAnsi"/>
          <w:lang w:eastAsia="en-US"/>
        </w:rPr>
        <w:t>nt</w:t>
      </w:r>
      <w:r w:rsidRPr="00436C4F">
        <w:rPr>
          <w:rFonts w:eastAsiaTheme="minorHAnsi"/>
          <w:lang w:eastAsia="en-US"/>
        </w:rPr>
        <w:t xml:space="preserve"> déjà des éoliennes, le village-bourg d’</w:t>
      </w:r>
      <w:proofErr w:type="spellStart"/>
      <w:r w:rsidRPr="00436C4F">
        <w:rPr>
          <w:rFonts w:eastAsiaTheme="minorHAnsi"/>
          <w:lang w:eastAsia="en-US"/>
        </w:rPr>
        <w:t>Illiez</w:t>
      </w:r>
      <w:proofErr w:type="spellEnd"/>
      <w:r w:rsidRPr="00436C4F">
        <w:rPr>
          <w:rFonts w:eastAsiaTheme="minorHAnsi"/>
          <w:lang w:eastAsia="en-US"/>
        </w:rPr>
        <w:t xml:space="preserve"> Co</w:t>
      </w:r>
      <w:r w:rsidR="00FE46DB" w:rsidRPr="00436C4F">
        <w:rPr>
          <w:rFonts w:eastAsiaTheme="minorHAnsi"/>
          <w:lang w:eastAsia="en-US"/>
        </w:rPr>
        <w:t>mbray a beaucoup évolué</w:t>
      </w:r>
      <w:r w:rsidR="00BF0CA6" w:rsidRPr="00436C4F">
        <w:rPr>
          <w:rFonts w:eastAsiaTheme="minorHAnsi"/>
          <w:lang w:eastAsia="en-US"/>
        </w:rPr>
        <w:t>,</w:t>
      </w:r>
      <w:r w:rsidR="00FE46DB" w:rsidRPr="00436C4F">
        <w:rPr>
          <w:rFonts w:eastAsiaTheme="minorHAnsi"/>
          <w:lang w:eastAsia="en-US"/>
        </w:rPr>
        <w:t xml:space="preserve"> depuis l</w:t>
      </w:r>
      <w:r w:rsidRPr="00436C4F">
        <w:rPr>
          <w:rFonts w:eastAsiaTheme="minorHAnsi"/>
          <w:lang w:eastAsia="en-US"/>
        </w:rPr>
        <w:t xml:space="preserve">’époque de Marcel Proust, il est demeuré traditionnel vers l’ouest, où la société Combray Energie souhaiterait implanter de nouvelles éoliennes.    </w:t>
      </w:r>
    </w:p>
    <w:p w14:paraId="5BAC64CB" w14:textId="365D1B24" w:rsidR="00CF3429" w:rsidRPr="00436C4F" w:rsidRDefault="00415D6A" w:rsidP="00E74580">
      <w:pPr>
        <w:spacing w:after="160" w:line="259" w:lineRule="auto"/>
        <w:jc w:val="both"/>
      </w:pPr>
      <w:r w:rsidRPr="00436C4F">
        <w:rPr>
          <w:rFonts w:eastAsiaTheme="minorHAnsi"/>
          <w:lang w:eastAsia="en-US"/>
        </w:rPr>
        <w:t xml:space="preserve">Certains </w:t>
      </w:r>
      <w:r w:rsidR="00CF3429" w:rsidRPr="00436C4F">
        <w:rPr>
          <w:rFonts w:eastAsiaTheme="minorHAnsi"/>
          <w:lang w:eastAsia="en-US"/>
        </w:rPr>
        <w:t xml:space="preserve">de ces lieux sont l’objet d’une protection </w:t>
      </w:r>
      <w:r w:rsidR="009B52C8" w:rsidRPr="00436C4F">
        <w:rPr>
          <w:rFonts w:eastAsiaTheme="minorHAnsi"/>
          <w:lang w:eastAsia="en-US"/>
        </w:rPr>
        <w:t>juridique</w:t>
      </w:r>
      <w:r w:rsidR="00CF3429" w:rsidRPr="00436C4F">
        <w:rPr>
          <w:rFonts w:eastAsiaTheme="minorHAnsi"/>
          <w:lang w:eastAsia="en-US"/>
        </w:rPr>
        <w:t xml:space="preserve"> - </w:t>
      </w:r>
      <w:r w:rsidR="00CF3429" w:rsidRPr="00436C4F">
        <w:t xml:space="preserve">La partie de la commune d’Illiers-Combray située </w:t>
      </w:r>
      <w:r w:rsidR="009B52C8" w:rsidRPr="00436C4F">
        <w:t xml:space="preserve">vers </w:t>
      </w:r>
      <w:r w:rsidR="00CF3429" w:rsidRPr="00436C4F">
        <w:t>l’ouest</w:t>
      </w:r>
      <w:r w:rsidRPr="00436C4F">
        <w:t>,</w:t>
      </w:r>
      <w:r w:rsidR="00CF3429" w:rsidRPr="00436C4F">
        <w:t xml:space="preserve"> en direction de la zone d’implantation </w:t>
      </w:r>
      <w:r w:rsidRPr="00436C4F">
        <w:t>des éoliennes envisagée</w:t>
      </w:r>
      <w:r w:rsidR="00CF3429" w:rsidRPr="00436C4F">
        <w:t>, a été classée comme un « site patrimonial remarquable »</w:t>
      </w:r>
      <w:r w:rsidR="00DE7DA0">
        <w:rPr>
          <w:rStyle w:val="Appelnotedebasdep"/>
        </w:rPr>
        <w:footnoteReference w:id="13"/>
      </w:r>
      <w:r w:rsidRPr="00436C4F">
        <w:t>,</w:t>
      </w:r>
      <w:r w:rsidR="00CF3429" w:rsidRPr="00436C4F">
        <w:t xml:space="preserve"> afin de protéger, conserver et mettre en valeur son patrimoine culturel et</w:t>
      </w:r>
      <w:r w:rsidR="009B52C8" w:rsidRPr="00436C4F">
        <w:t>,</w:t>
      </w:r>
      <w:r w:rsidR="00CF3429" w:rsidRPr="00436C4F">
        <w:t xml:space="preserve"> notamment, l’esthétique du bourg et de son clocher, ainsi que le</w:t>
      </w:r>
      <w:r w:rsidR="009B52C8" w:rsidRPr="00436C4F">
        <w:t xml:space="preserve">s sentiers </w:t>
      </w:r>
      <w:r w:rsidR="00CF3429" w:rsidRPr="00436C4F">
        <w:t>pédestre</w:t>
      </w:r>
      <w:r w:rsidR="009B52C8" w:rsidRPr="00436C4F">
        <w:t>s</w:t>
      </w:r>
      <w:r w:rsidR="00CF3429" w:rsidRPr="00436C4F">
        <w:t xml:space="preserve"> de découverte de plusieurs sites liés à la vie ou à l’œuvre de Marcel Proust. </w:t>
      </w:r>
      <w:r w:rsidR="00B77B8C" w:rsidRPr="00436C4F">
        <w:t xml:space="preserve">En outre, </w:t>
      </w:r>
      <w:r w:rsidRPr="00436C4F">
        <w:t>l</w:t>
      </w:r>
      <w:r w:rsidR="00CF3429" w:rsidRPr="00436C4F">
        <w:t xml:space="preserve">e clocher de l’église d’Illiers-Combray et le jardin romantique à l’anglaise du Pré </w:t>
      </w:r>
      <w:r w:rsidR="00B77B8C" w:rsidRPr="00436C4F">
        <w:t>–</w:t>
      </w:r>
      <w:r w:rsidR="00CF3429" w:rsidRPr="00436C4F">
        <w:t xml:space="preserve"> </w:t>
      </w:r>
      <w:proofErr w:type="spellStart"/>
      <w:r w:rsidR="00CF3429" w:rsidRPr="00436C4F">
        <w:t>Catelan</w:t>
      </w:r>
      <w:proofErr w:type="spellEnd"/>
      <w:r w:rsidR="00B77B8C" w:rsidRPr="00436C4F">
        <w:t>,</w:t>
      </w:r>
      <w:r w:rsidR="00CF3429" w:rsidRPr="00436C4F">
        <w:t xml:space="preserve"> situé à proximité </w:t>
      </w:r>
      <w:r w:rsidR="006A3AD9" w:rsidRPr="00436C4F">
        <w:t xml:space="preserve">immédiate </w:t>
      </w:r>
      <w:r w:rsidR="00CF3429" w:rsidRPr="00436C4F">
        <w:t xml:space="preserve">du Loir, dessiné par </w:t>
      </w:r>
      <w:r w:rsidR="002B6221" w:rsidRPr="00436C4F">
        <w:t>l’</w:t>
      </w:r>
      <w:r w:rsidR="00CF3429" w:rsidRPr="00436C4F">
        <w:t xml:space="preserve">oncle de Marcel Proust, font l’objet d’un classement au titre </w:t>
      </w:r>
      <w:r w:rsidRPr="00436C4F">
        <w:t>des m</w:t>
      </w:r>
      <w:r w:rsidR="00CF3429" w:rsidRPr="00436C4F">
        <w:t>onuments historiques.</w:t>
      </w:r>
    </w:p>
    <w:p w14:paraId="3DDBF44F" w14:textId="7BD82652" w:rsidR="00CF3429" w:rsidRPr="00E74580" w:rsidRDefault="00FE46DB" w:rsidP="00E74580">
      <w:pPr>
        <w:spacing w:after="160" w:line="259" w:lineRule="auto"/>
        <w:jc w:val="both"/>
        <w:rPr>
          <w:color w:val="000000"/>
        </w:rPr>
      </w:pPr>
      <w:r w:rsidRPr="00436C4F">
        <w:rPr>
          <w:rFonts w:eastAsiaTheme="minorHAnsi"/>
          <w:lang w:eastAsia="en-US"/>
        </w:rPr>
        <w:t>A</w:t>
      </w:r>
      <w:r w:rsidR="00DD0116" w:rsidRPr="00436C4F">
        <w:rPr>
          <w:rFonts w:eastAsiaTheme="minorHAnsi"/>
          <w:lang w:eastAsia="en-US"/>
        </w:rPr>
        <w:t xml:space="preserve">u cours de la période récente, </w:t>
      </w:r>
      <w:r w:rsidR="003D27A7" w:rsidRPr="00436C4F">
        <w:rPr>
          <w:rFonts w:eastAsiaTheme="minorHAnsi"/>
          <w:lang w:eastAsia="en-US"/>
        </w:rPr>
        <w:t>ces éléments matériels ont été valorisés</w:t>
      </w:r>
      <w:r w:rsidR="009B52C8" w:rsidRPr="00436C4F">
        <w:rPr>
          <w:rFonts w:eastAsiaTheme="minorHAnsi"/>
          <w:lang w:eastAsia="en-US"/>
        </w:rPr>
        <w:t>,</w:t>
      </w:r>
      <w:r w:rsidR="00DD0116" w:rsidRPr="00436C4F">
        <w:rPr>
          <w:rFonts w:eastAsiaTheme="minorHAnsi"/>
          <w:lang w:eastAsia="en-US"/>
        </w:rPr>
        <w:t xml:space="preserve"> les </w:t>
      </w:r>
      <w:r w:rsidR="00DD0116" w:rsidRPr="00436C4F">
        <w:t>projets autour de Marcel Proust connaiss</w:t>
      </w:r>
      <w:r w:rsidR="009B52C8" w:rsidRPr="00436C4F">
        <w:t>a</w:t>
      </w:r>
      <w:r w:rsidR="00DD0116" w:rsidRPr="00436C4F">
        <w:t>nt un regain d’intérêt</w:t>
      </w:r>
      <w:r w:rsidR="008A50EA" w:rsidRPr="00436C4F">
        <w:t> : l</w:t>
      </w:r>
      <w:r w:rsidR="003D27A7" w:rsidRPr="00436C4F">
        <w:t>a commune d’</w:t>
      </w:r>
      <w:proofErr w:type="spellStart"/>
      <w:r w:rsidR="003D27A7" w:rsidRPr="00436C4F">
        <w:t>Illiers</w:t>
      </w:r>
      <w:proofErr w:type="spellEnd"/>
      <w:r w:rsidR="003D27A7" w:rsidRPr="00436C4F">
        <w:t xml:space="preserve"> accueille </w:t>
      </w:r>
      <w:r w:rsidR="009B52C8" w:rsidRPr="00436C4F">
        <w:t xml:space="preserve">désormais </w:t>
      </w:r>
      <w:r w:rsidR="003D27A7" w:rsidRPr="00436C4F">
        <w:t>un musée Marcel Proust</w:t>
      </w:r>
      <w:r w:rsidR="009B52C8" w:rsidRPr="00436C4F">
        <w:t>,</w:t>
      </w:r>
      <w:r w:rsidR="003D27A7" w:rsidRPr="00436C4F">
        <w:t xml:space="preserve"> dans la maison de la </w:t>
      </w:r>
      <w:r w:rsidR="00B77B8C" w:rsidRPr="00436C4F">
        <w:t>t</w:t>
      </w:r>
      <w:r w:rsidR="003D27A7" w:rsidRPr="00436C4F">
        <w:t>ante Léonie</w:t>
      </w:r>
      <w:r w:rsidR="00CB20DC" w:rsidRPr="00436C4F">
        <w:t> ; à</w:t>
      </w:r>
      <w:r w:rsidR="00B77B8C" w:rsidRPr="00436C4F">
        <w:t xml:space="preserve"> proximité, un </w:t>
      </w:r>
      <w:r w:rsidR="003D27A7" w:rsidRPr="00436C4F">
        <w:t xml:space="preserve">hôtel </w:t>
      </w:r>
      <w:r w:rsidR="00B77B8C" w:rsidRPr="00436C4F">
        <w:t xml:space="preserve">dit </w:t>
      </w:r>
      <w:r w:rsidR="003D27A7" w:rsidRPr="00436C4F">
        <w:t xml:space="preserve">littéraire, </w:t>
      </w:r>
      <w:r w:rsidR="00B77B8C" w:rsidRPr="00436C4F">
        <w:t>« </w:t>
      </w:r>
      <w:r w:rsidR="003D27A7" w:rsidRPr="00436C4F">
        <w:t>le Swann</w:t>
      </w:r>
      <w:r w:rsidR="00B77B8C" w:rsidRPr="00436C4F">
        <w:t> »</w:t>
      </w:r>
      <w:r w:rsidR="003D27A7" w:rsidRPr="00436C4F">
        <w:t>, a ouvert</w:t>
      </w:r>
      <w:r w:rsidR="00CB20DC" w:rsidRPr="00436C4F">
        <w:t> </w:t>
      </w:r>
      <w:r w:rsidRPr="00436C4F">
        <w:t xml:space="preserve">récemment </w:t>
      </w:r>
      <w:r w:rsidR="00CB20DC" w:rsidRPr="00436C4F">
        <w:t xml:space="preserve">; </w:t>
      </w:r>
      <w:r w:rsidR="002B6221" w:rsidRPr="00436C4F">
        <w:t>sans ou</w:t>
      </w:r>
      <w:r w:rsidR="002B6221" w:rsidRPr="00E74580">
        <w:t>blier l</w:t>
      </w:r>
      <w:r w:rsidR="00DD0116" w:rsidRPr="00E74580">
        <w:t xml:space="preserve">es </w:t>
      </w:r>
      <w:r w:rsidR="009B52C8" w:rsidRPr="00E74580">
        <w:t>parcours littéraires</w:t>
      </w:r>
      <w:r w:rsidR="002B6221" w:rsidRPr="00E74580">
        <w:rPr>
          <w:color w:val="000000"/>
        </w:rPr>
        <w:t xml:space="preserve"> déjà évoqués</w:t>
      </w:r>
      <w:r w:rsidR="00F82493" w:rsidRPr="00E74580">
        <w:rPr>
          <w:color w:val="000000"/>
        </w:rPr>
        <w:t>,</w:t>
      </w:r>
      <w:r w:rsidR="002B6221" w:rsidRPr="00E74580">
        <w:rPr>
          <w:color w:val="000000"/>
        </w:rPr>
        <w:t xml:space="preserve"> </w:t>
      </w:r>
      <w:r w:rsidR="00CF3429" w:rsidRPr="00E74580">
        <w:rPr>
          <w:color w:val="000000"/>
        </w:rPr>
        <w:t xml:space="preserve">aménagés </w:t>
      </w:r>
      <w:r w:rsidR="00682542" w:rsidRPr="00E74580">
        <w:rPr>
          <w:color w:val="000000"/>
        </w:rPr>
        <w:t xml:space="preserve">pour les visiteurs. </w:t>
      </w:r>
    </w:p>
    <w:p w14:paraId="5B80BE2B" w14:textId="1EDC0151" w:rsidR="008654C6" w:rsidRPr="00E74580" w:rsidRDefault="00070EA5" w:rsidP="00E74580">
      <w:pPr>
        <w:spacing w:after="160" w:line="259" w:lineRule="auto"/>
        <w:jc w:val="both"/>
        <w:rPr>
          <w:i/>
        </w:rPr>
      </w:pPr>
      <w:r w:rsidRPr="00E74580">
        <w:rPr>
          <w:rFonts w:eastAsiaTheme="minorHAnsi"/>
          <w:b/>
          <w:i/>
          <w:lang w:eastAsia="en-US"/>
        </w:rPr>
        <w:t>d)</w:t>
      </w:r>
      <w:r w:rsidR="00302BF2" w:rsidRPr="00E74580">
        <w:rPr>
          <w:rFonts w:eastAsiaTheme="minorHAnsi"/>
          <w:b/>
          <w:i/>
          <w:lang w:eastAsia="en-US"/>
        </w:rPr>
        <w:t xml:space="preserve"> </w:t>
      </w:r>
      <w:r w:rsidR="00B77B8C" w:rsidRPr="00E74580">
        <w:rPr>
          <w:rFonts w:eastAsiaTheme="minorHAnsi"/>
          <w:b/>
          <w:i/>
          <w:lang w:eastAsia="en-US"/>
        </w:rPr>
        <w:t>Et p</w:t>
      </w:r>
      <w:r w:rsidR="00415D6A" w:rsidRPr="00E74580">
        <w:rPr>
          <w:rFonts w:eastAsiaTheme="minorHAnsi"/>
          <w:b/>
          <w:i/>
          <w:lang w:eastAsia="en-US"/>
        </w:rPr>
        <w:t>ar</w:t>
      </w:r>
      <w:r w:rsidR="00E74580">
        <w:rPr>
          <w:rFonts w:eastAsiaTheme="minorHAnsi"/>
          <w:b/>
          <w:i/>
          <w:lang w:eastAsia="en-US"/>
        </w:rPr>
        <w:t xml:space="preserve"> -</w:t>
      </w:r>
      <w:r w:rsidR="00415D6A" w:rsidRPr="00E74580">
        <w:rPr>
          <w:rFonts w:eastAsiaTheme="minorHAnsi"/>
          <w:b/>
          <w:i/>
          <w:lang w:eastAsia="en-US"/>
        </w:rPr>
        <w:t xml:space="preserve"> d</w:t>
      </w:r>
      <w:r w:rsidR="00CD4C6A" w:rsidRPr="00E74580">
        <w:rPr>
          <w:b/>
          <w:i/>
        </w:rPr>
        <w:t>elà ce</w:t>
      </w:r>
      <w:r w:rsidR="00302BF2" w:rsidRPr="00E74580">
        <w:rPr>
          <w:b/>
          <w:i/>
        </w:rPr>
        <w:t xml:space="preserve">s </w:t>
      </w:r>
      <w:r w:rsidR="008654C6" w:rsidRPr="00E74580">
        <w:rPr>
          <w:b/>
          <w:i/>
        </w:rPr>
        <w:t>réalité</w:t>
      </w:r>
      <w:r w:rsidR="00302BF2" w:rsidRPr="00E74580">
        <w:rPr>
          <w:b/>
          <w:i/>
        </w:rPr>
        <w:t>s</w:t>
      </w:r>
      <w:r w:rsidR="008654C6" w:rsidRPr="00E74580">
        <w:rPr>
          <w:b/>
          <w:i/>
        </w:rPr>
        <w:t xml:space="preserve"> visible</w:t>
      </w:r>
      <w:r w:rsidR="00302BF2" w:rsidRPr="00E74580">
        <w:rPr>
          <w:b/>
          <w:i/>
        </w:rPr>
        <w:t>s</w:t>
      </w:r>
      <w:r w:rsidR="008654C6" w:rsidRPr="00E74580">
        <w:rPr>
          <w:b/>
          <w:i/>
        </w:rPr>
        <w:t xml:space="preserve">, </w:t>
      </w:r>
      <w:r w:rsidR="00CD4C6A" w:rsidRPr="00E74580">
        <w:rPr>
          <w:b/>
          <w:i/>
        </w:rPr>
        <w:t>le village d’</w:t>
      </w:r>
      <w:proofErr w:type="spellStart"/>
      <w:r w:rsidR="00CD4C6A" w:rsidRPr="00E74580">
        <w:rPr>
          <w:b/>
          <w:i/>
        </w:rPr>
        <w:t>Illiez</w:t>
      </w:r>
      <w:proofErr w:type="spellEnd"/>
      <w:r w:rsidR="00CD4C6A" w:rsidRPr="00E74580">
        <w:rPr>
          <w:b/>
          <w:i/>
        </w:rPr>
        <w:t>-</w:t>
      </w:r>
      <w:r w:rsidR="00C66DF2" w:rsidRPr="00E74580">
        <w:rPr>
          <w:b/>
          <w:i/>
        </w:rPr>
        <w:t xml:space="preserve">Combray et ses alentours ont été </w:t>
      </w:r>
      <w:r w:rsidR="00B77B8C" w:rsidRPr="00E74580">
        <w:rPr>
          <w:b/>
          <w:i/>
        </w:rPr>
        <w:t>à l’</w:t>
      </w:r>
      <w:r w:rsidR="00BF0CA6" w:rsidRPr="00E74580">
        <w:rPr>
          <w:b/>
          <w:i/>
        </w:rPr>
        <w:t>év</w:t>
      </w:r>
      <w:r w:rsidR="00B77B8C" w:rsidRPr="00E74580">
        <w:rPr>
          <w:b/>
          <w:i/>
        </w:rPr>
        <w:t xml:space="preserve">idence </w:t>
      </w:r>
      <w:r w:rsidR="00C66DF2" w:rsidRPr="00E74580">
        <w:rPr>
          <w:b/>
          <w:i/>
        </w:rPr>
        <w:t xml:space="preserve">magnifiés par </w:t>
      </w:r>
      <w:r w:rsidR="00CD4C6A" w:rsidRPr="00E74580">
        <w:rPr>
          <w:b/>
          <w:i/>
        </w:rPr>
        <w:t>l’</w:t>
      </w:r>
      <w:r w:rsidR="00C66DF2" w:rsidRPr="00E74580">
        <w:rPr>
          <w:b/>
          <w:i/>
        </w:rPr>
        <w:t>œuvre</w:t>
      </w:r>
      <w:r w:rsidR="00CD4C6A" w:rsidRPr="00E74580">
        <w:rPr>
          <w:b/>
          <w:i/>
        </w:rPr>
        <w:t xml:space="preserve"> de Marcel</w:t>
      </w:r>
      <w:r w:rsidR="00FE46DB" w:rsidRPr="00E74580">
        <w:rPr>
          <w:b/>
          <w:i/>
        </w:rPr>
        <w:t xml:space="preserve"> Proust</w:t>
      </w:r>
      <w:r w:rsidR="00C66DF2" w:rsidRPr="00E74580">
        <w:rPr>
          <w:b/>
          <w:i/>
        </w:rPr>
        <w:t>.</w:t>
      </w:r>
      <w:r w:rsidR="00CD4C6A" w:rsidRPr="00E74580">
        <w:rPr>
          <w:i/>
        </w:rPr>
        <w:t xml:space="preserve"> </w:t>
      </w:r>
    </w:p>
    <w:p w14:paraId="293EB161" w14:textId="4EFBF821" w:rsidR="003D27A7" w:rsidRPr="00E74580" w:rsidRDefault="00CD4C6A" w:rsidP="00E74580">
      <w:pPr>
        <w:spacing w:after="160" w:line="259" w:lineRule="auto"/>
        <w:jc w:val="both"/>
      </w:pPr>
      <w:r w:rsidRPr="00E74580">
        <w:t>Si ce n’était pas le cas</w:t>
      </w:r>
      <w:r w:rsidR="00FE46DB" w:rsidRPr="00E74580">
        <w:t>,</w:t>
      </w:r>
      <w:r w:rsidRPr="00E74580">
        <w:t xml:space="preserve"> on ne comprendrait </w:t>
      </w:r>
      <w:r w:rsidR="00FE46DB" w:rsidRPr="00E74580">
        <w:t xml:space="preserve">pas </w:t>
      </w:r>
      <w:r w:rsidRPr="00E74580">
        <w:t xml:space="preserve">pourquoi </w:t>
      </w:r>
      <w:r w:rsidR="00274114" w:rsidRPr="00E74580">
        <w:t xml:space="preserve">ce coin </w:t>
      </w:r>
      <w:r w:rsidR="00FE46DB" w:rsidRPr="00E74580">
        <w:t xml:space="preserve">un peu </w:t>
      </w:r>
      <w:r w:rsidR="00274114" w:rsidRPr="00E74580">
        <w:t>perdu</w:t>
      </w:r>
      <w:r w:rsidR="00FE46DB" w:rsidRPr="00E74580">
        <w:t>,</w:t>
      </w:r>
      <w:r w:rsidR="00274114" w:rsidRPr="00E74580">
        <w:t xml:space="preserve"> </w:t>
      </w:r>
      <w:r w:rsidR="00FE46DB" w:rsidRPr="00E74580">
        <w:t xml:space="preserve">situé </w:t>
      </w:r>
      <w:r w:rsidR="00274114" w:rsidRPr="00E74580">
        <w:t>entre la B</w:t>
      </w:r>
      <w:r w:rsidRPr="00E74580">
        <w:t xml:space="preserve">eauce et le </w:t>
      </w:r>
      <w:r w:rsidR="00FE46DB" w:rsidRPr="00E74580">
        <w:t>P</w:t>
      </w:r>
      <w:r w:rsidRPr="00E74580">
        <w:t>erche</w:t>
      </w:r>
      <w:r w:rsidR="00FE46DB" w:rsidRPr="00E74580">
        <w:t>,</w:t>
      </w:r>
      <w:r w:rsidRPr="00E74580">
        <w:t xml:space="preserve"> attire de si nombreux </w:t>
      </w:r>
      <w:r w:rsidR="00BF0CA6" w:rsidRPr="00E74580">
        <w:t>visiteurs</w:t>
      </w:r>
      <w:r w:rsidRPr="00E74580">
        <w:t xml:space="preserve">, notamment japonais, </w:t>
      </w:r>
      <w:r w:rsidR="00BF0CA6" w:rsidRPr="00E74580">
        <w:t xml:space="preserve">qui sont </w:t>
      </w:r>
      <w:r w:rsidRPr="00E74580">
        <w:t>particulièrement sensible</w:t>
      </w:r>
      <w:r w:rsidR="00FE46DB" w:rsidRPr="00E74580">
        <w:t>s</w:t>
      </w:r>
      <w:r w:rsidRPr="00E74580">
        <w:t xml:space="preserve"> à l’esthétique proustienne.</w:t>
      </w:r>
    </w:p>
    <w:p w14:paraId="620BC5FF" w14:textId="61CD0581" w:rsidR="00E74580" w:rsidRPr="001E2700" w:rsidRDefault="001E2700" w:rsidP="001E2700">
      <w:pPr>
        <w:jc w:val="both"/>
        <w:rPr>
          <w:b/>
          <w:color w:val="000000"/>
        </w:rPr>
      </w:pPr>
      <w:r w:rsidRPr="001E2700">
        <w:rPr>
          <w:b/>
          <w:color w:val="000000"/>
        </w:rPr>
        <w:t>3. La solution retenue par la Cour administrative de Versailles</w:t>
      </w:r>
      <w:r w:rsidR="00842327">
        <w:rPr>
          <w:b/>
          <w:color w:val="000000"/>
        </w:rPr>
        <w:t> :</w:t>
      </w:r>
    </w:p>
    <w:p w14:paraId="1E202D55" w14:textId="77777777" w:rsidR="001E2700" w:rsidRDefault="001E2700" w:rsidP="00E74580">
      <w:pPr>
        <w:jc w:val="both"/>
        <w:rPr>
          <w:color w:val="000000"/>
        </w:rPr>
      </w:pPr>
    </w:p>
    <w:p w14:paraId="693DA715" w14:textId="52EB0B5F" w:rsidR="009B52C8" w:rsidRPr="00436C4F" w:rsidRDefault="00CB20DC" w:rsidP="00E74580">
      <w:pPr>
        <w:jc w:val="both"/>
      </w:pPr>
      <w:r w:rsidRPr="00436C4F">
        <w:rPr>
          <w:color w:val="000000"/>
        </w:rPr>
        <w:t>S</w:t>
      </w:r>
      <w:r w:rsidR="00CF3429" w:rsidRPr="00436C4F">
        <w:t>i les éoliennes contestées étaient installées, elles seraient très clairement visibles depuis certains lieux se situant au sein du périmètre de ce site ou à sa périphérie</w:t>
      </w:r>
      <w:r w:rsidR="009B52C8" w:rsidRPr="00436C4F">
        <w:t>.</w:t>
      </w:r>
    </w:p>
    <w:p w14:paraId="55086CE5" w14:textId="77777777" w:rsidR="009B52C8" w:rsidRPr="00436C4F" w:rsidRDefault="00CF3429" w:rsidP="00E74580">
      <w:pPr>
        <w:spacing w:before="100" w:beforeAutospacing="1" w:after="100" w:afterAutospacing="1"/>
        <w:jc w:val="both"/>
      </w:pPr>
      <w:r w:rsidRPr="00436C4F">
        <w:t xml:space="preserve">Nous avons estimé qu’en </w:t>
      </w:r>
      <w:r w:rsidR="00536F76" w:rsidRPr="00436C4F">
        <w:t xml:space="preserve">raison de l’importance de ce paysage dans l’œuvre de Marcel Proust, </w:t>
      </w:r>
      <w:r w:rsidR="00133ECE" w:rsidRPr="00436C4F">
        <w:t xml:space="preserve">qui symbolise </w:t>
      </w:r>
      <w:r w:rsidR="00B77B8C" w:rsidRPr="00436C4F">
        <w:t>pour lui</w:t>
      </w:r>
      <w:r w:rsidR="00133ECE" w:rsidRPr="00436C4F">
        <w:t xml:space="preserve"> l</w:t>
      </w:r>
      <w:r w:rsidR="00BF0CA6" w:rsidRPr="00436C4F">
        <w:t xml:space="preserve">a période </w:t>
      </w:r>
      <w:r w:rsidR="00133ECE" w:rsidRPr="00436C4F">
        <w:t>de l’enfance</w:t>
      </w:r>
      <w:r w:rsidR="00415D6A" w:rsidRPr="00436C4F">
        <w:t>,</w:t>
      </w:r>
      <w:r w:rsidR="00133ECE" w:rsidRPr="00436C4F">
        <w:t xml:space="preserve"> et </w:t>
      </w:r>
      <w:r w:rsidRPr="00436C4F">
        <w:t xml:space="preserve">constitue </w:t>
      </w:r>
      <w:r w:rsidR="00B77B8C" w:rsidRPr="00436C4F">
        <w:t xml:space="preserve">à ce titre </w:t>
      </w:r>
      <w:r w:rsidR="00415D6A" w:rsidRPr="00436C4F">
        <w:t xml:space="preserve">un élément du </w:t>
      </w:r>
      <w:r w:rsidR="00536F76" w:rsidRPr="00436C4F">
        <w:t xml:space="preserve">patrimoine littéraire, y </w:t>
      </w:r>
      <w:r w:rsidR="00536F76" w:rsidRPr="00436C4F">
        <w:lastRenderedPageBreak/>
        <w:t xml:space="preserve">porter </w:t>
      </w:r>
      <w:r w:rsidR="007E1160" w:rsidRPr="00436C4F">
        <w:t>atteinte</w:t>
      </w:r>
      <w:r w:rsidR="00B77B8C" w:rsidRPr="00436C4F">
        <w:t>,</w:t>
      </w:r>
      <w:r w:rsidR="007E1160" w:rsidRPr="00436C4F">
        <w:t xml:space="preserve"> </w:t>
      </w:r>
      <w:r w:rsidR="00536F76" w:rsidRPr="00436C4F">
        <w:t xml:space="preserve">serait également porter atteinte à son </w:t>
      </w:r>
      <w:r w:rsidRPr="00436C4F">
        <w:t>œuvre.</w:t>
      </w:r>
      <w:r w:rsidR="007E1160" w:rsidRPr="00436C4F">
        <w:t xml:space="preserve"> </w:t>
      </w:r>
      <w:r w:rsidR="005B7F47" w:rsidRPr="00436C4F">
        <w:t>Il fa</w:t>
      </w:r>
      <w:r w:rsidR="00AA7EA5" w:rsidRPr="00436C4F">
        <w:t>ut souligner à cet égard</w:t>
      </w:r>
      <w:r w:rsidR="009B52C8" w:rsidRPr="00436C4F">
        <w:t>,</w:t>
      </w:r>
      <w:r w:rsidR="00AA7EA5" w:rsidRPr="00436C4F">
        <w:t xml:space="preserve"> que </w:t>
      </w:r>
      <w:r w:rsidR="005B7F47" w:rsidRPr="00436C4F">
        <w:t>Marcel Proust lui-même</w:t>
      </w:r>
      <w:r w:rsidR="009B52C8" w:rsidRPr="00436C4F">
        <w:t>,</w:t>
      </w:r>
      <w:r w:rsidR="005B7F47" w:rsidRPr="00436C4F">
        <w:t xml:space="preserve"> encourageait les “promenades esthétiques”</w:t>
      </w:r>
      <w:r w:rsidR="00BF0CA6" w:rsidRPr="00436C4F">
        <w:t>,</w:t>
      </w:r>
      <w:r w:rsidR="005B7F47" w:rsidRPr="00436C4F">
        <w:t xml:space="preserve"> dans les lieux qui avaient inspirés</w:t>
      </w:r>
      <w:r w:rsidR="00415D6A" w:rsidRPr="00436C4F">
        <w:t xml:space="preserve"> les auteurs</w:t>
      </w:r>
      <w:r w:rsidR="005B7F47" w:rsidRPr="00436C4F">
        <w:t>.</w:t>
      </w:r>
    </w:p>
    <w:p w14:paraId="7DC44635" w14:textId="3E2E1853" w:rsidR="009B52C8" w:rsidRPr="00436C4F" w:rsidRDefault="009B52C8" w:rsidP="00E74580">
      <w:pPr>
        <w:autoSpaceDE w:val="0"/>
        <w:autoSpaceDN w:val="0"/>
        <w:adjustRightInd w:val="0"/>
        <w:jc w:val="both"/>
      </w:pPr>
      <w:r w:rsidRPr="00436C4F">
        <w:rPr>
          <w:rFonts w:eastAsia="Calibri"/>
          <w:color w:val="000000"/>
        </w:rPr>
        <w:t xml:space="preserve">En conséquence, nous avons </w:t>
      </w:r>
      <w:r w:rsidRPr="00436C4F">
        <w:rPr>
          <w:rFonts w:eastAsiaTheme="minorHAnsi"/>
          <w:color w:val="000000"/>
          <w:lang w:eastAsia="en-US"/>
        </w:rPr>
        <w:t>rejeté, par notre arrêt du 11 avril 2022, la requête formée par la société Combray Energie contre la décision préfectorale contestée de refus d’implantation d’éoliennes</w:t>
      </w:r>
      <w:r w:rsidR="000E0004">
        <w:rPr>
          <w:rStyle w:val="Appelnotedebasdep"/>
          <w:rFonts w:eastAsiaTheme="minorHAnsi"/>
          <w:color w:val="000000"/>
          <w:lang w:eastAsia="en-US"/>
        </w:rPr>
        <w:footnoteReference w:id="14"/>
      </w:r>
      <w:r w:rsidRPr="00436C4F">
        <w:t>.</w:t>
      </w:r>
    </w:p>
    <w:p w14:paraId="658621BD" w14:textId="77777777" w:rsidR="008A50EA" w:rsidRPr="00436C4F" w:rsidRDefault="008A50EA" w:rsidP="00E74580">
      <w:pPr>
        <w:autoSpaceDE w:val="0"/>
        <w:autoSpaceDN w:val="0"/>
        <w:adjustRightInd w:val="0"/>
        <w:jc w:val="both"/>
      </w:pPr>
    </w:p>
    <w:p w14:paraId="4791A9FC" w14:textId="5CB61AB8" w:rsidR="007413FA" w:rsidRPr="00436C4F" w:rsidRDefault="00415D6A" w:rsidP="00E74580">
      <w:pPr>
        <w:autoSpaceDE w:val="0"/>
        <w:autoSpaceDN w:val="0"/>
        <w:adjustRightInd w:val="0"/>
        <w:jc w:val="both"/>
      </w:pPr>
      <w:r w:rsidRPr="00436C4F">
        <w:t>D’une manière plus générale, n</w:t>
      </w:r>
      <w:r w:rsidR="007E1160" w:rsidRPr="00436C4F">
        <w:t xml:space="preserve">ous avons </w:t>
      </w:r>
      <w:r w:rsidR="00CF3429" w:rsidRPr="00436C4F">
        <w:t>jug</w:t>
      </w:r>
      <w:r w:rsidRPr="00436C4F">
        <w:t>é</w:t>
      </w:r>
      <w:r w:rsidR="00FE46DB" w:rsidRPr="00436C4F">
        <w:t xml:space="preserve"> </w:t>
      </w:r>
      <w:r w:rsidR="00CF3429" w:rsidRPr="00436C4F">
        <w:t>qu</w:t>
      </w:r>
      <w:r w:rsidR="007413FA" w:rsidRPr="00436C4F">
        <w:t xml:space="preserve">e l’exigence législative de protection des </w:t>
      </w:r>
      <w:r w:rsidR="007E1160" w:rsidRPr="00436C4F">
        <w:t>paysage</w:t>
      </w:r>
      <w:r w:rsidR="007413FA" w:rsidRPr="00436C4F">
        <w:t>s</w:t>
      </w:r>
      <w:r w:rsidR="00AA7EA5" w:rsidRPr="00436C4F">
        <w:t>,</w:t>
      </w:r>
      <w:r w:rsidR="007413FA" w:rsidRPr="00436C4F">
        <w:t xml:space="preserve"> </w:t>
      </w:r>
      <w:r w:rsidR="007413FA" w:rsidRPr="00436C4F">
        <w:rPr>
          <w:iCs/>
          <w:color w:val="000000"/>
        </w:rPr>
        <w:t>applicable à l’examen d’une autorisation d’implantation d’éoliennes</w:t>
      </w:r>
      <w:r w:rsidR="00AA7EA5" w:rsidRPr="00436C4F">
        <w:rPr>
          <w:iCs/>
          <w:color w:val="000000"/>
        </w:rPr>
        <w:t>,</w:t>
      </w:r>
      <w:r w:rsidR="007413FA" w:rsidRPr="00436C4F">
        <w:rPr>
          <w:iCs/>
          <w:color w:val="000000"/>
        </w:rPr>
        <w:t xml:space="preserve"> </w:t>
      </w:r>
      <w:r w:rsidR="009B52C8" w:rsidRPr="00436C4F">
        <w:rPr>
          <w:iCs/>
          <w:color w:val="000000"/>
        </w:rPr>
        <w:t xml:space="preserve">vise </w:t>
      </w:r>
      <w:r w:rsidR="007413FA" w:rsidRPr="00436C4F">
        <w:t xml:space="preserve">notamment ceux </w:t>
      </w:r>
      <w:r w:rsidRPr="00436C4F">
        <w:t xml:space="preserve">qui ont été </w:t>
      </w:r>
      <w:r w:rsidR="00526D30" w:rsidRPr="00436C4F">
        <w:rPr>
          <w:rFonts w:eastAsia="Calibri"/>
          <w:color w:val="000000"/>
        </w:rPr>
        <w:t>évo</w:t>
      </w:r>
      <w:r w:rsidRPr="00436C4F">
        <w:rPr>
          <w:rFonts w:eastAsia="Calibri"/>
          <w:color w:val="000000"/>
        </w:rPr>
        <w:t>qué</w:t>
      </w:r>
      <w:r w:rsidR="00B77B8C" w:rsidRPr="00436C4F">
        <w:rPr>
          <w:rFonts w:eastAsia="Calibri"/>
          <w:color w:val="000000"/>
        </w:rPr>
        <w:t>s</w:t>
      </w:r>
      <w:r w:rsidRPr="00436C4F">
        <w:rPr>
          <w:rFonts w:eastAsia="Calibri"/>
          <w:color w:val="000000"/>
        </w:rPr>
        <w:t xml:space="preserve"> </w:t>
      </w:r>
      <w:r w:rsidR="00526D30" w:rsidRPr="00436C4F">
        <w:rPr>
          <w:rFonts w:eastAsia="Calibri"/>
          <w:color w:val="000000"/>
        </w:rPr>
        <w:t>au sein d’une œuvre littéraire reconnue</w:t>
      </w:r>
      <w:r w:rsidR="008654C6" w:rsidRPr="00436C4F">
        <w:rPr>
          <w:rFonts w:eastAsia="Calibri"/>
          <w:color w:val="000000"/>
        </w:rPr>
        <w:t>,</w:t>
      </w:r>
      <w:r w:rsidR="007413FA" w:rsidRPr="00436C4F">
        <w:rPr>
          <w:rFonts w:eastAsia="Calibri"/>
          <w:color w:val="000000"/>
        </w:rPr>
        <w:t xml:space="preserve"> lorsqu</w:t>
      </w:r>
      <w:r w:rsidRPr="00436C4F">
        <w:rPr>
          <w:rFonts w:eastAsia="Calibri"/>
          <w:color w:val="000000"/>
        </w:rPr>
        <w:t>e</w:t>
      </w:r>
      <w:r w:rsidRPr="00436C4F">
        <w:t xml:space="preserve"> cette dimension immatérielle</w:t>
      </w:r>
      <w:r w:rsidRPr="00436C4F">
        <w:rPr>
          <w:rFonts w:eastAsia="Calibri"/>
          <w:color w:val="000000"/>
        </w:rPr>
        <w:t xml:space="preserve"> </w:t>
      </w:r>
      <w:r w:rsidR="007413FA" w:rsidRPr="00436C4F">
        <w:rPr>
          <w:rFonts w:eastAsia="Calibri"/>
          <w:color w:val="000000"/>
        </w:rPr>
        <w:t xml:space="preserve">est </w:t>
      </w:r>
      <w:r w:rsidRPr="00436C4F">
        <w:t>matériellement inscrite dans c</w:t>
      </w:r>
      <w:r w:rsidR="007413FA" w:rsidRPr="00436C4F">
        <w:t>es lieux</w:t>
      </w:r>
      <w:r w:rsidR="00AA7EA5" w:rsidRPr="00436C4F">
        <w:t>,</w:t>
      </w:r>
      <w:r w:rsidR="007413FA" w:rsidRPr="00436C4F">
        <w:t xml:space="preserve"> </w:t>
      </w:r>
      <w:r w:rsidRPr="00436C4F">
        <w:t xml:space="preserve">en particulier </w:t>
      </w:r>
      <w:r w:rsidR="002B6221" w:rsidRPr="00436C4F">
        <w:t>s</w:t>
      </w:r>
      <w:r w:rsidRPr="00436C4F">
        <w:t xml:space="preserve">’ils </w:t>
      </w:r>
      <w:r w:rsidR="007413FA" w:rsidRPr="00436C4F">
        <w:t xml:space="preserve">sont l’objet d’aménagements </w:t>
      </w:r>
      <w:r w:rsidR="00BF0CA6" w:rsidRPr="00436C4F">
        <w:rPr>
          <w:color w:val="000000"/>
        </w:rPr>
        <w:t>destinés à faciliter la découverte de l’œuvre ou de l’artiste,</w:t>
      </w:r>
      <w:r w:rsidR="00BF0CA6" w:rsidRPr="00436C4F">
        <w:t xml:space="preserve"> </w:t>
      </w:r>
      <w:r w:rsidR="007413FA" w:rsidRPr="00436C4F">
        <w:t xml:space="preserve">ou d’actions culturelles </w:t>
      </w:r>
      <w:r w:rsidR="00133ECE" w:rsidRPr="00436C4F">
        <w:t>mené</w:t>
      </w:r>
      <w:r w:rsidR="009B52C8" w:rsidRPr="00436C4F">
        <w:t>e</w:t>
      </w:r>
      <w:r w:rsidR="00133ECE" w:rsidRPr="00436C4F">
        <w:t xml:space="preserve">s </w:t>
      </w:r>
      <w:r w:rsidR="007413FA" w:rsidRPr="00436C4F">
        <w:t>à cet effet</w:t>
      </w:r>
      <w:r w:rsidR="000E0004">
        <w:rPr>
          <w:rStyle w:val="Appelnotedebasdep"/>
        </w:rPr>
        <w:footnoteReference w:id="15"/>
      </w:r>
      <w:r w:rsidR="007413FA" w:rsidRPr="00436C4F">
        <w:t>.</w:t>
      </w:r>
    </w:p>
    <w:p w14:paraId="45BC1CC7" w14:textId="1BD02248" w:rsidR="00BF0CA6" w:rsidRPr="00E35BFD" w:rsidRDefault="002B6221" w:rsidP="00E74580">
      <w:pPr>
        <w:spacing w:before="100" w:beforeAutospacing="1"/>
        <w:jc w:val="both"/>
        <w:rPr>
          <w:color w:val="000000"/>
        </w:rPr>
      </w:pPr>
      <w:r w:rsidRPr="00436C4F">
        <w:t>C</w:t>
      </w:r>
      <w:r w:rsidR="001C3449" w:rsidRPr="00436C4F">
        <w:t xml:space="preserve">ette </w:t>
      </w:r>
      <w:r w:rsidR="007413FA" w:rsidRPr="00436C4F">
        <w:t xml:space="preserve">jurisprudence </w:t>
      </w:r>
      <w:r w:rsidR="00715394" w:rsidRPr="00436C4F">
        <w:t xml:space="preserve">relative à la </w:t>
      </w:r>
      <w:r w:rsidR="001C3449" w:rsidRPr="00436C4F">
        <w:t>protection des paysages marqués par une œuvre littéraire </w:t>
      </w:r>
      <w:r w:rsidR="0055044B" w:rsidRPr="00436C4F">
        <w:t>int</w:t>
      </w:r>
      <w:r w:rsidR="009B52C8" w:rsidRPr="00436C4F">
        <w:t>è</w:t>
      </w:r>
      <w:r w:rsidR="0055044B" w:rsidRPr="00436C4F">
        <w:t>gre une double limite</w:t>
      </w:r>
      <w:r w:rsidR="00E35BFD">
        <w:t xml:space="preserve">. </w:t>
      </w:r>
      <w:r w:rsidR="00BF0CA6" w:rsidRPr="00436C4F">
        <w:rPr>
          <w:color w:val="000000"/>
        </w:rPr>
        <w:t xml:space="preserve">Elle </w:t>
      </w:r>
      <w:r w:rsidR="00B77B8C" w:rsidRPr="00436C4F">
        <w:rPr>
          <w:color w:val="000000"/>
        </w:rPr>
        <w:t>n’a pas, selon nous, vocation à protéger des paysages purement imaginaires : il faut qu</w:t>
      </w:r>
      <w:r w:rsidR="0055044B" w:rsidRPr="00436C4F">
        <w:rPr>
          <w:color w:val="000000"/>
        </w:rPr>
        <w:t xml:space="preserve">e l’évocation littéraire </w:t>
      </w:r>
      <w:r w:rsidR="00B77B8C" w:rsidRPr="00436C4F">
        <w:rPr>
          <w:color w:val="000000"/>
        </w:rPr>
        <w:t>soit inscrit</w:t>
      </w:r>
      <w:r w:rsidR="0055044B" w:rsidRPr="00436C4F">
        <w:rPr>
          <w:color w:val="000000"/>
        </w:rPr>
        <w:t>e</w:t>
      </w:r>
      <w:r w:rsidR="00B77B8C" w:rsidRPr="00436C4F">
        <w:rPr>
          <w:color w:val="000000"/>
        </w:rPr>
        <w:t xml:space="preserve"> dans une réalité matérielle observable.</w:t>
      </w:r>
      <w:r w:rsidR="00E35BFD">
        <w:rPr>
          <w:color w:val="000000"/>
        </w:rPr>
        <w:t xml:space="preserve"> </w:t>
      </w:r>
      <w:r w:rsidR="0055044B" w:rsidRPr="00436C4F">
        <w:t>Et elle n’est pas selon nous destinée à protéger tous les paysages évoqués dans une œuvre littéraire, relativement nombreux en France</w:t>
      </w:r>
      <w:r w:rsidR="00CF36B6">
        <w:rPr>
          <w:rStyle w:val="Appelnotedebasdep"/>
        </w:rPr>
        <w:footnoteReference w:id="16"/>
      </w:r>
      <w:r w:rsidR="0055044B" w:rsidRPr="00436C4F">
        <w:t xml:space="preserve">, mais uniquement ceux </w:t>
      </w:r>
      <w:r w:rsidR="006A3AD9" w:rsidRPr="00436C4F">
        <w:t xml:space="preserve">qui sont </w:t>
      </w:r>
      <w:r w:rsidR="007413FA" w:rsidRPr="00436C4F">
        <w:t xml:space="preserve">évoqués dans une œuvre </w:t>
      </w:r>
      <w:r w:rsidR="005B7F47" w:rsidRPr="00436C4F">
        <w:t>majeure</w:t>
      </w:r>
      <w:r w:rsidR="0055044B" w:rsidRPr="00436C4F">
        <w:t>.</w:t>
      </w:r>
      <w:r w:rsidR="00BF0CA6" w:rsidRPr="00436C4F">
        <w:t xml:space="preserve"> </w:t>
      </w:r>
    </w:p>
    <w:p w14:paraId="55889E34" w14:textId="2D41FEEF" w:rsidR="0055044B" w:rsidRPr="00436C4F" w:rsidRDefault="0055044B" w:rsidP="00E74580">
      <w:pPr>
        <w:spacing w:before="100" w:beforeAutospacing="1"/>
        <w:jc w:val="both"/>
      </w:pPr>
      <w:r w:rsidRPr="00436C4F">
        <w:t>Cette question est cependant délicate : si l’importance de l’œuvre de Marcel Proust, un des principaux écrivains de la littérature française du XXème siècle, ne peut être contestée, il est permis de se demander si des œuvres mineures ou de portée locale pourraient aussi parfois être prises en compte ?</w:t>
      </w:r>
    </w:p>
    <w:p w14:paraId="78FC2870" w14:textId="4F2079A9" w:rsidR="00436C4F" w:rsidRPr="001E2700" w:rsidRDefault="001E2700" w:rsidP="00E74580">
      <w:pPr>
        <w:spacing w:before="100" w:beforeAutospacing="1"/>
        <w:jc w:val="both"/>
        <w:rPr>
          <w:b/>
          <w:u w:val="single"/>
        </w:rPr>
      </w:pPr>
      <w:r w:rsidRPr="001E2700">
        <w:rPr>
          <w:b/>
          <w:u w:val="single"/>
        </w:rPr>
        <w:t>Conclusion</w:t>
      </w:r>
    </w:p>
    <w:p w14:paraId="473E3B48" w14:textId="17153EC8" w:rsidR="007E4C37" w:rsidRPr="001E2700" w:rsidRDefault="00AA7EA5" w:rsidP="00E74580">
      <w:pPr>
        <w:spacing w:before="100" w:beforeAutospacing="1"/>
        <w:jc w:val="both"/>
      </w:pPr>
      <w:r w:rsidRPr="00E74580">
        <w:t>La C</w:t>
      </w:r>
      <w:r w:rsidR="008C1024" w:rsidRPr="00E74580">
        <w:t>our adm</w:t>
      </w:r>
      <w:r w:rsidR="008C1024" w:rsidRPr="001E2700">
        <w:t>inistrative d’appel de V</w:t>
      </w:r>
      <w:r w:rsidRPr="001E2700">
        <w:t>ersailles a ainsi posé les jalons d’une protection</w:t>
      </w:r>
      <w:r w:rsidR="00B77B8C" w:rsidRPr="001E2700">
        <w:t>,</w:t>
      </w:r>
      <w:r w:rsidRPr="001E2700">
        <w:t xml:space="preserve"> qui pourra être étendue aux paysages évoqués par d’autres écrivains, mais aussi peut être par des peintres ou des musiciens. </w:t>
      </w:r>
      <w:r w:rsidR="007E4C37" w:rsidRPr="001E2700">
        <w:t xml:space="preserve">Les jurisprudences à venir </w:t>
      </w:r>
      <w:r w:rsidRPr="001E2700">
        <w:t xml:space="preserve">devront </w:t>
      </w:r>
      <w:r w:rsidR="0055044B" w:rsidRPr="001E2700">
        <w:t xml:space="preserve">la </w:t>
      </w:r>
      <w:r w:rsidR="007E4C37" w:rsidRPr="001E2700">
        <w:t>préciser, à la recherche d’un point d’équilibre.</w:t>
      </w:r>
      <w:r w:rsidR="00133ECE" w:rsidRPr="001E2700">
        <w:t xml:space="preserve"> </w:t>
      </w:r>
      <w:r w:rsidR="007E4C37" w:rsidRPr="001E2700">
        <w:t>Le Conseil d’Etat est actuellement saisi de cette affaire en cassation</w:t>
      </w:r>
      <w:r w:rsidR="0055044B" w:rsidRPr="001E2700">
        <w:t> ; e</w:t>
      </w:r>
      <w:r w:rsidR="001C3449" w:rsidRPr="001E2700">
        <w:t>t i</w:t>
      </w:r>
      <w:r w:rsidR="007E4C37" w:rsidRPr="001E2700">
        <w:t xml:space="preserve">l </w:t>
      </w:r>
      <w:r w:rsidR="00B77B8C" w:rsidRPr="001E2700">
        <w:t xml:space="preserve">indiquera </w:t>
      </w:r>
      <w:r w:rsidR="007E4C37" w:rsidRPr="001E2700">
        <w:t xml:space="preserve">bientôt la portée qu’il entend donner à notre arrêt. </w:t>
      </w:r>
    </w:p>
    <w:p w14:paraId="4A3B56E6" w14:textId="4DB25CC8" w:rsidR="008133FD" w:rsidRPr="001E2700" w:rsidRDefault="008133FD" w:rsidP="00E74580">
      <w:pPr>
        <w:pStyle w:val="NormalWeb"/>
        <w:spacing w:after="0"/>
        <w:jc w:val="both"/>
      </w:pPr>
    </w:p>
    <w:p w14:paraId="4E9E47C9" w14:textId="5747998D" w:rsidR="0055044B" w:rsidRPr="00E74580" w:rsidRDefault="0055044B" w:rsidP="00E74580">
      <w:pPr>
        <w:pStyle w:val="NormalWeb"/>
        <w:spacing w:after="0"/>
        <w:jc w:val="center"/>
      </w:pPr>
      <w:r w:rsidRPr="00E74580">
        <w:t>*****</w:t>
      </w:r>
    </w:p>
    <w:p w14:paraId="361665CD" w14:textId="77777777" w:rsidR="0055044B" w:rsidRPr="00E74580" w:rsidRDefault="0055044B" w:rsidP="00E74580">
      <w:pPr>
        <w:pStyle w:val="NormalWeb"/>
        <w:spacing w:after="0"/>
        <w:jc w:val="both"/>
      </w:pPr>
    </w:p>
    <w:p w14:paraId="481159A6" w14:textId="18E4BB73" w:rsidR="0055044B" w:rsidRPr="00E74580" w:rsidRDefault="0041017F" w:rsidP="00E74580">
      <w:pPr>
        <w:pStyle w:val="NormalWeb"/>
        <w:spacing w:after="0"/>
        <w:jc w:val="both"/>
      </w:pPr>
      <w:r w:rsidRPr="00E74580">
        <w:t>Je vous remercie.</w:t>
      </w:r>
      <w:r w:rsidR="00E35BFD">
        <w:t xml:space="preserve"> </w:t>
      </w:r>
      <w:r w:rsidR="0055044B" w:rsidRPr="00E74580">
        <w:t xml:space="preserve">Et je vais maintenant passer la parole à Bruno Maitre, rapporteur public au tribunal administratif de Versailles.  </w:t>
      </w:r>
    </w:p>
    <w:sectPr w:rsidR="0055044B" w:rsidRPr="00E74580" w:rsidSect="003301C2">
      <w:headerReference w:type="default" r:id="rId10"/>
      <w:footerReference w:type="default" r:id="rId11"/>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00A4A" w16cex:dateUtc="2022-07-18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574D25" w16cid:durableId="26800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80B92" w14:textId="77777777" w:rsidR="00353F09" w:rsidRDefault="00353F09" w:rsidP="00E63DEB">
      <w:r>
        <w:separator/>
      </w:r>
    </w:p>
  </w:endnote>
  <w:endnote w:type="continuationSeparator" w:id="0">
    <w:p w14:paraId="12D42C40" w14:textId="77777777" w:rsidR="00353F09" w:rsidRDefault="00353F09" w:rsidP="00E6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78237"/>
      <w:docPartObj>
        <w:docPartGallery w:val="Page Numbers (Bottom of Page)"/>
        <w:docPartUnique/>
      </w:docPartObj>
    </w:sdtPr>
    <w:sdtEndPr/>
    <w:sdtContent>
      <w:p w14:paraId="07205A7E" w14:textId="4716FCE2" w:rsidR="007E1160" w:rsidRDefault="007E1160">
        <w:pPr>
          <w:pStyle w:val="Pieddepage"/>
          <w:jc w:val="center"/>
        </w:pPr>
        <w:r>
          <w:fldChar w:fldCharType="begin"/>
        </w:r>
        <w:r>
          <w:instrText>PAGE   \* MERGEFORMAT</w:instrText>
        </w:r>
        <w:r>
          <w:fldChar w:fldCharType="separate"/>
        </w:r>
        <w:r w:rsidR="00C50569">
          <w:rPr>
            <w:noProof/>
          </w:rPr>
          <w:t>5</w:t>
        </w:r>
        <w:r>
          <w:fldChar w:fldCharType="end"/>
        </w:r>
      </w:p>
    </w:sdtContent>
  </w:sdt>
  <w:p w14:paraId="7F3C5662" w14:textId="77777777" w:rsidR="007E1160" w:rsidRDefault="007E11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E370C" w14:textId="77777777" w:rsidR="00353F09" w:rsidRDefault="00353F09" w:rsidP="00E63DEB">
      <w:r>
        <w:separator/>
      </w:r>
    </w:p>
  </w:footnote>
  <w:footnote w:type="continuationSeparator" w:id="0">
    <w:p w14:paraId="1D11804E" w14:textId="77777777" w:rsidR="00353F09" w:rsidRDefault="00353F09" w:rsidP="00E63DEB">
      <w:r>
        <w:continuationSeparator/>
      </w:r>
    </w:p>
  </w:footnote>
  <w:footnote w:id="1">
    <w:p w14:paraId="6C981FBC" w14:textId="6DFAD8D5" w:rsidR="00E35BFD" w:rsidRPr="00E35BFD" w:rsidRDefault="00E35BFD" w:rsidP="00CF36B6">
      <w:pPr>
        <w:jc w:val="both"/>
        <w:rPr>
          <w:rFonts w:eastAsiaTheme="minorHAnsi"/>
          <w:color w:val="000000" w:themeColor="text1"/>
          <w:sz w:val="20"/>
          <w:szCs w:val="20"/>
          <w:lang w:eastAsia="en-US"/>
        </w:rPr>
      </w:pPr>
      <w:r w:rsidRPr="00CF36B6">
        <w:rPr>
          <w:rStyle w:val="Appelnotedebasdep"/>
          <w:color w:val="000000" w:themeColor="text1"/>
          <w:sz w:val="20"/>
          <w:szCs w:val="20"/>
        </w:rPr>
        <w:footnoteRef/>
      </w:r>
      <w:r w:rsidRPr="00CF36B6">
        <w:rPr>
          <w:color w:val="000000" w:themeColor="text1"/>
          <w:sz w:val="20"/>
          <w:szCs w:val="20"/>
        </w:rPr>
        <w:t xml:space="preserve"> Le thème choisi pour cette audience solennelle, avec comme invité d’honneur Fabien Raynaud, </w:t>
      </w:r>
      <w:r w:rsidR="00BB2948" w:rsidRPr="00CF36B6">
        <w:rPr>
          <w:color w:val="000000" w:themeColor="text1"/>
          <w:sz w:val="20"/>
          <w:szCs w:val="20"/>
        </w:rPr>
        <w:t xml:space="preserve">président-adjoint de la section du rapport et des études et rapporteur général du Conseil d’Etat, </w:t>
      </w:r>
      <w:r w:rsidRPr="00CF36B6">
        <w:rPr>
          <w:color w:val="000000" w:themeColor="text1"/>
          <w:sz w:val="20"/>
          <w:szCs w:val="20"/>
        </w:rPr>
        <w:t>ancien président de la 6</w:t>
      </w:r>
      <w:r w:rsidRPr="00CF36B6">
        <w:rPr>
          <w:color w:val="000000" w:themeColor="text1"/>
          <w:sz w:val="20"/>
          <w:szCs w:val="20"/>
          <w:vertAlign w:val="superscript"/>
        </w:rPr>
        <w:t>e</w:t>
      </w:r>
      <w:r w:rsidRPr="00CF36B6">
        <w:rPr>
          <w:color w:val="000000" w:themeColor="text1"/>
          <w:sz w:val="20"/>
          <w:szCs w:val="20"/>
        </w:rPr>
        <w:t xml:space="preserve"> chambre de la section du contentieux du Conseil d’Etat en charge notamment du contentieux de l’urbanisme, est « </w:t>
      </w:r>
      <w:r w:rsidRPr="00CF36B6">
        <w:rPr>
          <w:rFonts w:eastAsiaTheme="minorHAnsi"/>
          <w:color w:val="000000" w:themeColor="text1"/>
          <w:sz w:val="20"/>
          <w:szCs w:val="20"/>
          <w:lang w:eastAsia="en-US"/>
        </w:rPr>
        <w:t>Le juge administratif et le contentieux de l’environnement</w:t>
      </w:r>
      <w:r w:rsidRPr="00CF36B6">
        <w:rPr>
          <w:rFonts w:eastAsiaTheme="minorHAnsi"/>
          <w:color w:val="000000" w:themeColor="text1"/>
          <w:sz w:val="20"/>
          <w:szCs w:val="20"/>
          <w:lang w:eastAsia="en-US"/>
        </w:rPr>
        <w:t> ». La plaquette distribuée aux invités précise que : « </w:t>
      </w:r>
      <w:r w:rsidRPr="00E35BFD">
        <w:rPr>
          <w:rFonts w:eastAsiaTheme="minorHAnsi"/>
          <w:i/>
          <w:color w:val="000000" w:themeColor="text1"/>
          <w:sz w:val="20"/>
          <w:szCs w:val="20"/>
          <w:lang w:eastAsia="en-US"/>
        </w:rPr>
        <w:t>Le juge administratif connait des questions d’environnement depuis très longtemps, leur origine étant liée à la publication du décret du 15 octobre 1810 relatif aux manufactures, qui a donné naissance au régime des installations classées. Mais ce contentieux s’est beaucoup développé au cours de la période récente et ses caractéristiques évoluent profondément. Le droit de l’environnement se renforce et se diversifie sans cesse. Il combine des normes nationales comportant une dimension constitutionnelle, avec des textes européens et internationaux. Il s’applique à des affaires locales qui touchent à des aspects très variés de la vie des gens et des entreprises. Il soulève aussi des questions globales majeures qui ont trait à l’avenir de la planète. Le rôle du juge administratif en cette matière est donc devenu plus complexe. Il est de plus en plus fréquemment saisi, notamment par des associations qui soulèvent des questions nouvelles, mettant en cause l’inaction de l’Etat ou l’insuffisance des politiques publiques destinées à gérer la trajectoire mise en œuvre pour concrétiser les engagements pris par la France, à échéance 2030 puis 2050, pour réduire les émissions de carbone afin de lutter contre le réchauffement climatique. Face à ces enjeux, le juge administratif est amené à forger de nouveaux types de contrôle (le plein contentieux tend à supplanter l’approche traditionnelle en excès de pouvoir) et de nouvelles approches juridiques (telle que la création du principe de non régression en matière environnementale), sans hésiter à sanctionner si besoin l’Etat en infligeant des amendes</w:t>
      </w:r>
      <w:r w:rsidRPr="00CF36B6">
        <w:rPr>
          <w:rFonts w:eastAsiaTheme="minorHAnsi"/>
          <w:color w:val="000000" w:themeColor="text1"/>
          <w:sz w:val="20"/>
          <w:szCs w:val="20"/>
          <w:lang w:eastAsia="en-US"/>
        </w:rPr>
        <w:t> »</w:t>
      </w:r>
      <w:r w:rsidRPr="00E35BFD">
        <w:rPr>
          <w:rFonts w:eastAsiaTheme="minorHAnsi"/>
          <w:color w:val="000000" w:themeColor="text1"/>
          <w:sz w:val="20"/>
          <w:szCs w:val="20"/>
          <w:lang w:eastAsia="en-US"/>
        </w:rPr>
        <w:t xml:space="preserve">.    </w:t>
      </w:r>
    </w:p>
    <w:p w14:paraId="14379368" w14:textId="3AF52A4E" w:rsidR="00E35BFD" w:rsidRPr="00CF36B6" w:rsidRDefault="00E35BFD" w:rsidP="00CF36B6">
      <w:pPr>
        <w:pStyle w:val="Notedebasdepage"/>
        <w:jc w:val="both"/>
        <w:rPr>
          <w:color w:val="000000" w:themeColor="text1"/>
        </w:rPr>
      </w:pPr>
    </w:p>
  </w:footnote>
  <w:footnote w:id="2">
    <w:p w14:paraId="02CA5EEE" w14:textId="3F529B99" w:rsidR="00842327" w:rsidRPr="00CF36B6" w:rsidRDefault="00842327" w:rsidP="00CF36B6">
      <w:pPr>
        <w:pStyle w:val="Notedebasdepage"/>
        <w:jc w:val="both"/>
        <w:rPr>
          <w:color w:val="000000" w:themeColor="text1"/>
        </w:rPr>
      </w:pPr>
      <w:r w:rsidRPr="00CF36B6">
        <w:rPr>
          <w:rStyle w:val="Appelnotedebasdep"/>
          <w:color w:val="000000" w:themeColor="text1"/>
        </w:rPr>
        <w:footnoteRef/>
      </w:r>
      <w:r w:rsidRPr="00CF36B6">
        <w:rPr>
          <w:color w:val="000000" w:themeColor="text1"/>
        </w:rPr>
        <w:t xml:space="preserve"> </w:t>
      </w:r>
      <w:r w:rsidRPr="00CF36B6">
        <w:rPr>
          <w:rStyle w:val="CitationHTML"/>
          <w:color w:val="000000" w:themeColor="text1"/>
        </w:rPr>
        <w:t>Du côté de chez Swann</w:t>
      </w:r>
      <w:r w:rsidRPr="00CF36B6">
        <w:rPr>
          <w:rStyle w:val="ouvrage"/>
          <w:color w:val="000000" w:themeColor="text1"/>
        </w:rPr>
        <w:t xml:space="preserve">, Paris, Gallimard, 1988, 527 p. </w:t>
      </w:r>
      <w:r w:rsidRPr="00CF36B6">
        <w:rPr>
          <w:color w:val="000000" w:themeColor="text1"/>
        </w:rPr>
        <w:t>C</w:t>
      </w:r>
      <w:r w:rsidRPr="00CF36B6">
        <w:rPr>
          <w:color w:val="000000" w:themeColor="text1"/>
        </w:rPr>
        <w:t xml:space="preserve">e premier tome de </w:t>
      </w:r>
      <w:r w:rsidRPr="00CF36B6">
        <w:rPr>
          <w:i/>
          <w:iCs/>
          <w:color w:val="000000" w:themeColor="text1"/>
        </w:rPr>
        <w:t>La Recherche</w:t>
      </w:r>
      <w:r w:rsidRPr="00CF36B6">
        <w:rPr>
          <w:color w:val="000000" w:themeColor="text1"/>
        </w:rPr>
        <w:t xml:space="preserve"> fut</w:t>
      </w:r>
      <w:r w:rsidRPr="00CF36B6">
        <w:rPr>
          <w:color w:val="000000" w:themeColor="text1"/>
        </w:rPr>
        <w:t xml:space="preserve"> initialement </w:t>
      </w:r>
      <w:r w:rsidRPr="00CF36B6">
        <w:rPr>
          <w:color w:val="000000" w:themeColor="text1"/>
        </w:rPr>
        <w:t>refusé par plusieurs éditeurs, dont Gallimard, avant d'être publié par Grasset</w:t>
      </w:r>
      <w:r w:rsidRPr="00CF36B6">
        <w:rPr>
          <w:color w:val="000000" w:themeColor="text1"/>
        </w:rPr>
        <w:t xml:space="preserve"> à compte d’auteur </w:t>
      </w:r>
      <w:r w:rsidRPr="00CF36B6">
        <w:rPr>
          <w:color w:val="000000" w:themeColor="text1"/>
        </w:rPr>
        <w:t>le 14 novembre 1913.</w:t>
      </w:r>
    </w:p>
    <w:p w14:paraId="5F2824BB" w14:textId="77777777" w:rsidR="00C77A25" w:rsidRPr="00CF36B6" w:rsidRDefault="00C77A25" w:rsidP="00CF36B6">
      <w:pPr>
        <w:pStyle w:val="Notedebasdepage"/>
        <w:jc w:val="both"/>
        <w:rPr>
          <w:color w:val="000000" w:themeColor="text1"/>
        </w:rPr>
      </w:pPr>
    </w:p>
  </w:footnote>
  <w:footnote w:id="3">
    <w:p w14:paraId="3E6FD7F1" w14:textId="036C7429" w:rsidR="00842327" w:rsidRPr="00CF36B6" w:rsidRDefault="00842327" w:rsidP="00CF36B6">
      <w:pPr>
        <w:spacing w:after="160" w:line="259" w:lineRule="auto"/>
        <w:jc w:val="both"/>
        <w:rPr>
          <w:color w:val="000000" w:themeColor="text1"/>
          <w:sz w:val="20"/>
          <w:szCs w:val="20"/>
        </w:rPr>
      </w:pPr>
      <w:r w:rsidRPr="00CF36B6">
        <w:rPr>
          <w:rStyle w:val="Appelnotedebasdep"/>
          <w:color w:val="000000" w:themeColor="text1"/>
          <w:sz w:val="20"/>
          <w:szCs w:val="20"/>
        </w:rPr>
        <w:footnoteRef/>
      </w:r>
      <w:r w:rsidRPr="00CF36B6">
        <w:rPr>
          <w:color w:val="000000" w:themeColor="text1"/>
          <w:sz w:val="20"/>
          <w:szCs w:val="20"/>
        </w:rPr>
        <w:t xml:space="preserve"> Arrêté de la préfète d’Eure-et-Loir du 15 octobre 2020</w:t>
      </w:r>
      <w:r w:rsidRPr="00CF36B6">
        <w:rPr>
          <w:rFonts w:eastAsia="Calibri"/>
          <w:color w:val="000000" w:themeColor="text1"/>
          <w:sz w:val="20"/>
          <w:szCs w:val="20"/>
          <w:lang w:eastAsia="en-US"/>
        </w:rPr>
        <w:t xml:space="preserve"> portant refus de délivrance de l’autorisation environnementale sollicitée pour l’édification </w:t>
      </w:r>
      <w:r w:rsidRPr="00CF36B6">
        <w:rPr>
          <w:color w:val="000000" w:themeColor="text1"/>
          <w:sz w:val="20"/>
          <w:szCs w:val="20"/>
        </w:rPr>
        <w:t xml:space="preserve">d’une installation de production d’électricité utilisant l’énergie mécanique du vent dénommée « Parc éolien Vallée de la </w:t>
      </w:r>
      <w:proofErr w:type="spellStart"/>
      <w:r w:rsidRPr="00CF36B6">
        <w:rPr>
          <w:color w:val="000000" w:themeColor="text1"/>
          <w:sz w:val="20"/>
          <w:szCs w:val="20"/>
        </w:rPr>
        <w:t>Thironne</w:t>
      </w:r>
      <w:proofErr w:type="spellEnd"/>
      <w:r w:rsidRPr="00CF36B6">
        <w:rPr>
          <w:color w:val="000000" w:themeColor="text1"/>
          <w:sz w:val="20"/>
          <w:szCs w:val="20"/>
        </w:rPr>
        <w:t> »</w:t>
      </w:r>
      <w:r w:rsidR="00C50569">
        <w:rPr>
          <w:color w:val="000000" w:themeColor="text1"/>
          <w:sz w:val="20"/>
          <w:szCs w:val="20"/>
        </w:rPr>
        <w:t>.</w:t>
      </w:r>
    </w:p>
  </w:footnote>
  <w:footnote w:id="4">
    <w:p w14:paraId="3579AA09" w14:textId="0AECAF62" w:rsidR="00842327" w:rsidRPr="00C50569" w:rsidRDefault="00842327" w:rsidP="00C50569">
      <w:pPr>
        <w:pStyle w:val="NormalWeb"/>
        <w:rPr>
          <w:color w:val="000000" w:themeColor="text1"/>
          <w:sz w:val="20"/>
          <w:szCs w:val="20"/>
        </w:rPr>
      </w:pPr>
      <w:r w:rsidRPr="00CF36B6">
        <w:rPr>
          <w:rStyle w:val="Appelnotedebasdep"/>
          <w:color w:val="000000" w:themeColor="text1"/>
          <w:sz w:val="20"/>
          <w:szCs w:val="20"/>
        </w:rPr>
        <w:footnoteRef/>
      </w:r>
      <w:r w:rsidRPr="00CF36B6">
        <w:rPr>
          <w:color w:val="000000" w:themeColor="text1"/>
          <w:sz w:val="20"/>
          <w:szCs w:val="20"/>
        </w:rPr>
        <w:t xml:space="preserve"> A</w:t>
      </w:r>
      <w:r w:rsidRPr="00CF36B6">
        <w:rPr>
          <w:color w:val="000000" w:themeColor="text1"/>
          <w:sz w:val="20"/>
          <w:szCs w:val="20"/>
        </w:rPr>
        <w:t>rt</w:t>
      </w:r>
      <w:r w:rsidRPr="00CF36B6">
        <w:rPr>
          <w:color w:val="000000" w:themeColor="text1"/>
          <w:sz w:val="20"/>
          <w:szCs w:val="20"/>
        </w:rPr>
        <w:t xml:space="preserve">icle </w:t>
      </w:r>
      <w:r w:rsidRPr="00CF36B6">
        <w:rPr>
          <w:color w:val="000000" w:themeColor="text1"/>
          <w:sz w:val="20"/>
          <w:szCs w:val="20"/>
        </w:rPr>
        <w:t xml:space="preserve">R. 311-5 du </w:t>
      </w:r>
      <w:r w:rsidRPr="00CF36B6">
        <w:rPr>
          <w:color w:val="000000" w:themeColor="text1"/>
          <w:sz w:val="20"/>
          <w:szCs w:val="20"/>
        </w:rPr>
        <w:t xml:space="preserve">code de </w:t>
      </w:r>
      <w:r w:rsidRPr="00D15120">
        <w:rPr>
          <w:color w:val="000000" w:themeColor="text1"/>
          <w:sz w:val="20"/>
          <w:szCs w:val="20"/>
        </w:rPr>
        <w:t xml:space="preserve">justice administrative issu du </w:t>
      </w:r>
      <w:r w:rsidRPr="00D15120">
        <w:rPr>
          <w:color w:val="000000" w:themeColor="text1"/>
          <w:sz w:val="20"/>
          <w:szCs w:val="20"/>
        </w:rPr>
        <w:t>décret n</w:t>
      </w:r>
      <w:r w:rsidRPr="00D15120">
        <w:rPr>
          <w:color w:val="000000" w:themeColor="text1"/>
          <w:sz w:val="20"/>
          <w:szCs w:val="20"/>
        </w:rPr>
        <w:t xml:space="preserve">° </w:t>
      </w:r>
      <w:r w:rsidRPr="00D15120">
        <w:rPr>
          <w:color w:val="000000" w:themeColor="text1"/>
          <w:sz w:val="20"/>
          <w:szCs w:val="20"/>
        </w:rPr>
        <w:t>2018-1054 du 29 novembre 2018</w:t>
      </w:r>
      <w:r w:rsidR="00C77A25" w:rsidRPr="00D15120">
        <w:rPr>
          <w:color w:val="000000" w:themeColor="text1"/>
          <w:sz w:val="20"/>
          <w:szCs w:val="20"/>
        </w:rPr>
        <w:t xml:space="preserve"> dont la portée a été interprétée par l’arrêt du </w:t>
      </w:r>
      <w:r w:rsidRPr="00D15120">
        <w:rPr>
          <w:bCs/>
          <w:iCs/>
          <w:color w:val="000000" w:themeColor="text1"/>
          <w:sz w:val="20"/>
          <w:szCs w:val="20"/>
        </w:rPr>
        <w:t>Conseil d’État</w:t>
      </w:r>
      <w:r w:rsidR="00C77A25" w:rsidRPr="00D15120">
        <w:rPr>
          <w:bCs/>
          <w:iCs/>
          <w:color w:val="000000" w:themeColor="text1"/>
          <w:sz w:val="20"/>
          <w:szCs w:val="20"/>
        </w:rPr>
        <w:t xml:space="preserve"> du 9 octobre 2019 n</w:t>
      </w:r>
      <w:r w:rsidRPr="00842327">
        <w:rPr>
          <w:bCs/>
          <w:iCs/>
          <w:color w:val="000000" w:themeColor="text1"/>
          <w:sz w:val="20"/>
          <w:szCs w:val="20"/>
        </w:rPr>
        <w:t>° 432722</w:t>
      </w:r>
      <w:r w:rsidR="00C77A25" w:rsidRPr="00D15120">
        <w:rPr>
          <w:bCs/>
          <w:iCs/>
          <w:color w:val="000000" w:themeColor="text1"/>
          <w:sz w:val="20"/>
          <w:szCs w:val="20"/>
        </w:rPr>
        <w:t>, m</w:t>
      </w:r>
      <w:r w:rsidRPr="00842327">
        <w:rPr>
          <w:iCs/>
          <w:color w:val="000000" w:themeColor="text1"/>
          <w:sz w:val="20"/>
          <w:szCs w:val="20"/>
        </w:rPr>
        <w:t>entionné aux tables du recueil Lebon</w:t>
      </w:r>
      <w:r w:rsidR="00C77A25" w:rsidRPr="00D15120">
        <w:rPr>
          <w:iCs/>
          <w:color w:val="000000" w:themeColor="text1"/>
          <w:sz w:val="20"/>
          <w:szCs w:val="20"/>
        </w:rPr>
        <w:t xml:space="preserve">. Il s’agit selon Me </w:t>
      </w:r>
      <w:proofErr w:type="spellStart"/>
      <w:r w:rsidR="00C77A25" w:rsidRPr="00D15120">
        <w:rPr>
          <w:iCs/>
          <w:color w:val="000000" w:themeColor="text1"/>
          <w:sz w:val="20"/>
          <w:szCs w:val="20"/>
        </w:rPr>
        <w:t>Landot</w:t>
      </w:r>
      <w:proofErr w:type="spellEnd"/>
      <w:r w:rsidR="00C77A25" w:rsidRPr="00D15120">
        <w:rPr>
          <w:iCs/>
          <w:color w:val="000000" w:themeColor="text1"/>
          <w:sz w:val="20"/>
          <w:szCs w:val="20"/>
        </w:rPr>
        <w:t xml:space="preserve"> d’un véritable bloc de compétence dévolu aux CAA :</w:t>
      </w:r>
      <w:r w:rsidR="00C77A25" w:rsidRPr="00D15120">
        <w:rPr>
          <w:color w:val="000000" w:themeColor="text1"/>
          <w:sz w:val="20"/>
          <w:szCs w:val="20"/>
        </w:rPr>
        <w:t xml:space="preserve"> </w:t>
      </w:r>
      <w:hyperlink r:id="rId1" w:history="1">
        <w:r w:rsidR="00C50569" w:rsidRPr="00C50569">
          <w:rPr>
            <w:rStyle w:val="Lienhypertexte"/>
            <w:iCs/>
            <w:color w:val="000000" w:themeColor="text1"/>
            <w:sz w:val="20"/>
            <w:szCs w:val="20"/>
            <w:u w:val="none"/>
          </w:rPr>
          <w:t>https://blog.landot-avocats.net/2019/10/11/eoliennes-terrestres-comme-maritimes-cest-un-vrai-bloc-de-competences-pouvoirs-de-police-inclus-qui-est-devolu-aux-caa-en-premier-et-en-dernier-ressort/</w:t>
        </w:r>
      </w:hyperlink>
    </w:p>
  </w:footnote>
  <w:footnote w:id="5">
    <w:p w14:paraId="16B1F9D5" w14:textId="7417044D" w:rsidR="00C77A25" w:rsidRPr="00CF36B6" w:rsidRDefault="00C77A25" w:rsidP="00CF36B6">
      <w:pPr>
        <w:pStyle w:val="Notedebasdepage"/>
        <w:jc w:val="both"/>
        <w:rPr>
          <w:color w:val="000000" w:themeColor="text1"/>
        </w:rPr>
      </w:pPr>
      <w:r w:rsidRPr="00CF36B6">
        <w:rPr>
          <w:rStyle w:val="Appelnotedebasdep"/>
          <w:color w:val="000000" w:themeColor="text1"/>
        </w:rPr>
        <w:footnoteRef/>
      </w:r>
      <w:r w:rsidRPr="00CF36B6">
        <w:rPr>
          <w:color w:val="000000" w:themeColor="text1"/>
        </w:rPr>
        <w:t xml:space="preserve"> D</w:t>
      </w:r>
      <w:r w:rsidRPr="00CF36B6">
        <w:rPr>
          <w:color w:val="000000" w:themeColor="text1"/>
        </w:rPr>
        <w:t>écret n° 2020-516 du 5 mai 2020</w:t>
      </w:r>
      <w:r w:rsidRPr="00CF36B6">
        <w:rPr>
          <w:color w:val="000000" w:themeColor="text1"/>
        </w:rPr>
        <w:t xml:space="preserve"> entré en vigueur le 1</w:t>
      </w:r>
      <w:r w:rsidRPr="00CF36B6">
        <w:rPr>
          <w:color w:val="000000" w:themeColor="text1"/>
          <w:vertAlign w:val="superscript"/>
        </w:rPr>
        <w:t>er</w:t>
      </w:r>
      <w:r w:rsidRPr="00CF36B6">
        <w:rPr>
          <w:color w:val="000000" w:themeColor="text1"/>
        </w:rPr>
        <w:t xml:space="preserve"> septembre 2020 : </w:t>
      </w:r>
      <w:r w:rsidRPr="00CF36B6">
        <w:rPr>
          <w:color w:val="000000" w:themeColor="text1"/>
        </w:rPr>
        <w:t xml:space="preserve">la </w:t>
      </w:r>
      <w:r w:rsidRPr="00CF36B6">
        <w:rPr>
          <w:color w:val="000000" w:themeColor="text1"/>
        </w:rPr>
        <w:t xml:space="preserve">CAA de Versailles </w:t>
      </w:r>
      <w:r w:rsidRPr="00CF36B6">
        <w:rPr>
          <w:color w:val="000000" w:themeColor="text1"/>
        </w:rPr>
        <w:t>connaît des litiges relevant de cinq départements</w:t>
      </w:r>
      <w:r w:rsidRPr="00CF36B6">
        <w:rPr>
          <w:color w:val="000000" w:themeColor="text1"/>
        </w:rPr>
        <w:t xml:space="preserve"> relevant de la région Centre : </w:t>
      </w:r>
      <w:r w:rsidRPr="00CF36B6">
        <w:rPr>
          <w:color w:val="000000" w:themeColor="text1"/>
        </w:rPr>
        <w:t>le Cher, l'Eure-et-Loir, l'Indre-et-Loire, le Loir-et-Cher et le Loiret</w:t>
      </w:r>
      <w:r w:rsidRPr="00CF36B6">
        <w:rPr>
          <w:color w:val="000000" w:themeColor="text1"/>
        </w:rPr>
        <w:t>.</w:t>
      </w:r>
    </w:p>
  </w:footnote>
  <w:footnote w:id="6">
    <w:p w14:paraId="6C45F3B3" w14:textId="6529E58C" w:rsidR="00C77A25" w:rsidRPr="00CF36B6" w:rsidRDefault="00C77A25" w:rsidP="00CF36B6">
      <w:pPr>
        <w:pStyle w:val="Titre1"/>
        <w:jc w:val="both"/>
        <w:rPr>
          <w:rFonts w:ascii="Times New Roman" w:eastAsia="Times New Roman" w:hAnsi="Times New Roman" w:cs="Times New Roman"/>
          <w:bCs/>
          <w:color w:val="000000" w:themeColor="text1"/>
          <w:kern w:val="36"/>
          <w:sz w:val="20"/>
          <w:szCs w:val="20"/>
        </w:rPr>
      </w:pPr>
      <w:r w:rsidRPr="00CF36B6">
        <w:rPr>
          <w:rStyle w:val="Appelnotedebasdep"/>
          <w:rFonts w:ascii="Times New Roman" w:hAnsi="Times New Roman" w:cs="Times New Roman"/>
          <w:color w:val="000000" w:themeColor="text1"/>
          <w:sz w:val="20"/>
          <w:szCs w:val="20"/>
        </w:rPr>
        <w:footnoteRef/>
      </w:r>
      <w:r w:rsidRPr="00CF36B6">
        <w:rPr>
          <w:rFonts w:ascii="Times New Roman" w:hAnsi="Times New Roman" w:cs="Times New Roman"/>
          <w:color w:val="000000" w:themeColor="text1"/>
          <w:sz w:val="20"/>
          <w:szCs w:val="20"/>
        </w:rPr>
        <w:t xml:space="preserve"> </w:t>
      </w:r>
      <w:r w:rsidRPr="00CF36B6">
        <w:rPr>
          <w:rFonts w:ascii="Times New Roman" w:eastAsia="Times New Roman" w:hAnsi="Times New Roman" w:cs="Times New Roman"/>
          <w:bCs/>
          <w:color w:val="000000" w:themeColor="text1"/>
          <w:kern w:val="36"/>
          <w:sz w:val="20"/>
          <w:szCs w:val="20"/>
        </w:rPr>
        <w:t>L</w:t>
      </w:r>
      <w:r w:rsidR="00D15120">
        <w:rPr>
          <w:rFonts w:ascii="Times New Roman" w:eastAsia="Times New Roman" w:hAnsi="Times New Roman" w:cs="Times New Roman"/>
          <w:bCs/>
          <w:color w:val="000000" w:themeColor="text1"/>
          <w:kern w:val="36"/>
          <w:sz w:val="20"/>
          <w:szCs w:val="20"/>
        </w:rPr>
        <w:t>oi</w:t>
      </w:r>
      <w:r w:rsidRPr="00CF36B6">
        <w:rPr>
          <w:rFonts w:ascii="Times New Roman" w:eastAsia="Times New Roman" w:hAnsi="Times New Roman" w:cs="Times New Roman"/>
          <w:bCs/>
          <w:color w:val="000000" w:themeColor="text1"/>
          <w:kern w:val="36"/>
          <w:sz w:val="20"/>
          <w:szCs w:val="20"/>
        </w:rPr>
        <w:t xml:space="preserve"> n° 93-24 du 8 janvier 1993 sur la protection et la mise en valeur des paysages et modifiant certaines dispositions législatives en matière d'enquêtes publiques</w:t>
      </w:r>
      <w:r w:rsidRPr="00CF36B6">
        <w:rPr>
          <w:rFonts w:ascii="Times New Roman" w:eastAsia="Times New Roman" w:hAnsi="Times New Roman" w:cs="Times New Roman"/>
          <w:bCs/>
          <w:color w:val="000000" w:themeColor="text1"/>
          <w:kern w:val="36"/>
          <w:sz w:val="20"/>
          <w:szCs w:val="20"/>
        </w:rPr>
        <w:t>.</w:t>
      </w:r>
    </w:p>
    <w:p w14:paraId="0E6F8731" w14:textId="509C4F32" w:rsidR="00C77A25" w:rsidRPr="00CF36B6" w:rsidRDefault="00C77A25" w:rsidP="00CF36B6">
      <w:pPr>
        <w:pStyle w:val="Notedebasdepage"/>
        <w:jc w:val="both"/>
        <w:rPr>
          <w:color w:val="000000" w:themeColor="text1"/>
        </w:rPr>
      </w:pPr>
    </w:p>
  </w:footnote>
  <w:footnote w:id="7">
    <w:p w14:paraId="4E16D43F" w14:textId="26F9CF63" w:rsidR="00C77A25" w:rsidRPr="00CF36B6" w:rsidRDefault="00C77A25" w:rsidP="00CF36B6">
      <w:pPr>
        <w:pStyle w:val="Notedebasdepage"/>
        <w:jc w:val="both"/>
        <w:rPr>
          <w:color w:val="000000" w:themeColor="text1"/>
        </w:rPr>
      </w:pPr>
      <w:r w:rsidRPr="00CF36B6">
        <w:rPr>
          <w:rStyle w:val="Appelnotedebasdep"/>
          <w:color w:val="000000" w:themeColor="text1"/>
        </w:rPr>
        <w:footnoteRef/>
      </w:r>
      <w:r w:rsidRPr="00CF36B6">
        <w:rPr>
          <w:color w:val="000000" w:themeColor="text1"/>
        </w:rPr>
        <w:t xml:space="preserve"> Articles L. 181-3 et L 511-1 du code de l’environnement.</w:t>
      </w:r>
      <w:r w:rsidR="00742340" w:rsidRPr="00CF36B6">
        <w:rPr>
          <w:color w:val="000000" w:themeColor="text1"/>
        </w:rPr>
        <w:t xml:space="preserve"> L’</w:t>
      </w:r>
      <w:r w:rsidR="00742340" w:rsidRPr="00CF36B6">
        <w:rPr>
          <w:color w:val="000000" w:themeColor="text1"/>
        </w:rPr>
        <w:t xml:space="preserve">arrêt </w:t>
      </w:r>
      <w:r w:rsidR="00742340" w:rsidRPr="00CF36B6">
        <w:rPr>
          <w:color w:val="000000" w:themeColor="text1"/>
        </w:rPr>
        <w:t xml:space="preserve">isolé </w:t>
      </w:r>
      <w:r w:rsidR="00742340" w:rsidRPr="00CF36B6">
        <w:rPr>
          <w:color w:val="000000" w:themeColor="text1"/>
        </w:rPr>
        <w:t xml:space="preserve">de la CAA de Marseille du 6 décembre 2019 Association Urgence Nature et autres, n° 17MA03942, qui </w:t>
      </w:r>
      <w:r w:rsidR="00373142" w:rsidRPr="00CF36B6">
        <w:rPr>
          <w:color w:val="000000" w:themeColor="text1"/>
        </w:rPr>
        <w:t xml:space="preserve">n’a pas été frappé d’un pourvoi en cassation et </w:t>
      </w:r>
      <w:r w:rsidR="00742340" w:rsidRPr="00CF36B6">
        <w:rPr>
          <w:color w:val="000000" w:themeColor="text1"/>
        </w:rPr>
        <w:t>jug</w:t>
      </w:r>
      <w:r w:rsidR="00742340" w:rsidRPr="00CF36B6">
        <w:rPr>
          <w:color w:val="000000" w:themeColor="text1"/>
        </w:rPr>
        <w:t>e</w:t>
      </w:r>
      <w:r w:rsidR="00742340" w:rsidRPr="00CF36B6">
        <w:rPr>
          <w:color w:val="000000" w:themeColor="text1"/>
        </w:rPr>
        <w:t xml:space="preserve"> que l’atteinte à la perception des portions d’un chemin de grande randonnée, décrit par Robert-Louis Stevenson, n’est pas au nombre des intérêts à protéger énumérés par l’article L. 511-1 du code de l’environnement</w:t>
      </w:r>
      <w:r w:rsidR="00742340" w:rsidRPr="00CF36B6">
        <w:rPr>
          <w:color w:val="000000" w:themeColor="text1"/>
        </w:rPr>
        <w:t xml:space="preserve"> est très contestable</w:t>
      </w:r>
      <w:r w:rsidR="00742340" w:rsidRPr="00CF36B6">
        <w:rPr>
          <w:color w:val="000000" w:themeColor="text1"/>
        </w:rPr>
        <w:t>.</w:t>
      </w:r>
    </w:p>
    <w:p w14:paraId="15AF6191" w14:textId="5C5F1061" w:rsidR="00C77A25" w:rsidRPr="00CF36B6" w:rsidRDefault="00C77A25" w:rsidP="00CF36B6">
      <w:pPr>
        <w:pStyle w:val="Notedebasdepage"/>
        <w:jc w:val="both"/>
        <w:rPr>
          <w:color w:val="000000" w:themeColor="text1"/>
        </w:rPr>
      </w:pPr>
    </w:p>
  </w:footnote>
  <w:footnote w:id="8">
    <w:p w14:paraId="0AD51DA9" w14:textId="7553C552" w:rsidR="00742340" w:rsidRPr="00CF36B6" w:rsidRDefault="00742340" w:rsidP="00CF36B6">
      <w:pPr>
        <w:jc w:val="both"/>
        <w:rPr>
          <w:bCs/>
          <w:color w:val="000000" w:themeColor="text1"/>
          <w:sz w:val="20"/>
          <w:szCs w:val="20"/>
        </w:rPr>
      </w:pPr>
      <w:r w:rsidRPr="00CF36B6">
        <w:rPr>
          <w:rStyle w:val="Appelnotedebasdep"/>
          <w:color w:val="000000" w:themeColor="text1"/>
          <w:sz w:val="20"/>
          <w:szCs w:val="20"/>
        </w:rPr>
        <w:footnoteRef/>
      </w:r>
      <w:r w:rsidRPr="00CF36B6">
        <w:rPr>
          <w:color w:val="000000" w:themeColor="text1"/>
          <w:sz w:val="20"/>
          <w:szCs w:val="20"/>
        </w:rPr>
        <w:t xml:space="preserve"> Conclusions sous CE, 14 juin 2021, Société des sables, </w:t>
      </w:r>
      <w:r w:rsidRPr="00CF36B6">
        <w:rPr>
          <w:bCs/>
          <w:color w:val="000000" w:themeColor="text1"/>
          <w:sz w:val="20"/>
          <w:szCs w:val="20"/>
        </w:rPr>
        <w:t>N° 439453</w:t>
      </w:r>
      <w:r w:rsidR="00D15120">
        <w:rPr>
          <w:bCs/>
          <w:color w:val="000000" w:themeColor="text1"/>
          <w:sz w:val="20"/>
          <w:szCs w:val="20"/>
        </w:rPr>
        <w:t>, B</w:t>
      </w:r>
      <w:r w:rsidRPr="00CF36B6">
        <w:rPr>
          <w:bCs/>
          <w:color w:val="000000" w:themeColor="text1"/>
          <w:sz w:val="20"/>
          <w:szCs w:val="20"/>
        </w:rPr>
        <w:t>.</w:t>
      </w:r>
    </w:p>
    <w:p w14:paraId="3D2A2D4E" w14:textId="5309AFF1" w:rsidR="00742340" w:rsidRPr="00CF36B6" w:rsidRDefault="00742340" w:rsidP="00CF36B6">
      <w:pPr>
        <w:pStyle w:val="Notedebasdepage"/>
        <w:jc w:val="both"/>
        <w:rPr>
          <w:color w:val="000000" w:themeColor="text1"/>
        </w:rPr>
      </w:pPr>
    </w:p>
  </w:footnote>
  <w:footnote w:id="9">
    <w:p w14:paraId="6F00B8E5" w14:textId="127ADE88" w:rsidR="003311AB" w:rsidRPr="00D15120" w:rsidRDefault="003311AB" w:rsidP="00CF36B6">
      <w:pPr>
        <w:pStyle w:val="NormalWeb"/>
        <w:spacing w:after="0"/>
        <w:jc w:val="both"/>
        <w:rPr>
          <w:color w:val="000000" w:themeColor="text1"/>
          <w:sz w:val="20"/>
          <w:szCs w:val="20"/>
        </w:rPr>
      </w:pPr>
      <w:r w:rsidRPr="00CF36B6">
        <w:rPr>
          <w:rStyle w:val="Appelnotedebasdep"/>
          <w:color w:val="000000" w:themeColor="text1"/>
          <w:sz w:val="20"/>
          <w:szCs w:val="20"/>
        </w:rPr>
        <w:footnoteRef/>
      </w:r>
      <w:r w:rsidRPr="00CF36B6">
        <w:rPr>
          <w:color w:val="000000" w:themeColor="text1"/>
          <w:sz w:val="20"/>
          <w:szCs w:val="20"/>
        </w:rPr>
        <w:t xml:space="preserve"> CAA de Nancy, 20 juillet 2017, </w:t>
      </w:r>
      <w:r w:rsidRPr="00D15120">
        <w:rPr>
          <w:color w:val="000000" w:themeColor="text1"/>
          <w:sz w:val="20"/>
          <w:szCs w:val="20"/>
        </w:rPr>
        <w:t xml:space="preserve">Société </w:t>
      </w:r>
      <w:proofErr w:type="spellStart"/>
      <w:r w:rsidRPr="00D15120">
        <w:rPr>
          <w:color w:val="000000" w:themeColor="text1"/>
          <w:sz w:val="20"/>
          <w:szCs w:val="20"/>
        </w:rPr>
        <w:t>Quadran</w:t>
      </w:r>
      <w:proofErr w:type="spellEnd"/>
      <w:r w:rsidRPr="00D15120">
        <w:rPr>
          <w:color w:val="000000" w:themeColor="text1"/>
          <w:sz w:val="20"/>
          <w:szCs w:val="20"/>
        </w:rPr>
        <w:t xml:space="preserve">, </w:t>
      </w:r>
      <w:r w:rsidRPr="00D15120">
        <w:rPr>
          <w:bCs/>
          <w:color w:val="000000" w:themeColor="text1"/>
          <w:sz w:val="20"/>
          <w:szCs w:val="20"/>
        </w:rPr>
        <w:t>N° 16NC02161.</w:t>
      </w:r>
    </w:p>
    <w:p w14:paraId="6248716D" w14:textId="77777777" w:rsidR="003311AB" w:rsidRPr="00CF36B6" w:rsidRDefault="003311AB" w:rsidP="00CF36B6">
      <w:pPr>
        <w:pStyle w:val="Notedebasdepage"/>
        <w:jc w:val="both"/>
        <w:rPr>
          <w:color w:val="000000" w:themeColor="text1"/>
        </w:rPr>
      </w:pPr>
    </w:p>
  </w:footnote>
  <w:footnote w:id="10">
    <w:p w14:paraId="50AF4A1F" w14:textId="7A7B9673" w:rsidR="003311AB" w:rsidRPr="003311AB" w:rsidRDefault="003311AB" w:rsidP="00CF36B6">
      <w:pPr>
        <w:jc w:val="both"/>
        <w:rPr>
          <w:color w:val="000000" w:themeColor="text1"/>
          <w:sz w:val="20"/>
          <w:szCs w:val="20"/>
        </w:rPr>
      </w:pPr>
      <w:r w:rsidRPr="00CF36B6">
        <w:rPr>
          <w:rStyle w:val="Appelnotedebasdep"/>
          <w:color w:val="000000" w:themeColor="text1"/>
          <w:sz w:val="20"/>
          <w:szCs w:val="20"/>
        </w:rPr>
        <w:footnoteRef/>
      </w:r>
      <w:r w:rsidRPr="00CF36B6">
        <w:rPr>
          <w:color w:val="000000" w:themeColor="text1"/>
          <w:sz w:val="20"/>
          <w:szCs w:val="20"/>
        </w:rPr>
        <w:t xml:space="preserve"> CAA de Douai, 17 mai 2018, </w:t>
      </w:r>
      <w:r w:rsidR="00D15120">
        <w:rPr>
          <w:color w:val="000000" w:themeColor="text1"/>
          <w:sz w:val="20"/>
          <w:szCs w:val="20"/>
        </w:rPr>
        <w:t>m</w:t>
      </w:r>
      <w:r w:rsidRPr="00CF36B6">
        <w:rPr>
          <w:color w:val="000000" w:themeColor="text1"/>
          <w:sz w:val="20"/>
          <w:szCs w:val="20"/>
        </w:rPr>
        <w:t xml:space="preserve">inistre de l’environnement, de l’énergie et de la mer et </w:t>
      </w:r>
      <w:r w:rsidR="00D15120">
        <w:rPr>
          <w:color w:val="000000" w:themeColor="text1"/>
          <w:sz w:val="20"/>
          <w:szCs w:val="20"/>
        </w:rPr>
        <w:t>m</w:t>
      </w:r>
      <w:r w:rsidRPr="00CF36B6">
        <w:rPr>
          <w:color w:val="000000" w:themeColor="text1"/>
          <w:sz w:val="20"/>
          <w:szCs w:val="20"/>
        </w:rPr>
        <w:t xml:space="preserve">inistre du logement et de l’habitat durable </w:t>
      </w:r>
      <w:r w:rsidRPr="003311AB">
        <w:rPr>
          <w:color w:val="000000" w:themeColor="text1"/>
          <w:sz w:val="20"/>
          <w:szCs w:val="20"/>
        </w:rPr>
        <w:t xml:space="preserve">c/ Société « Parc éolien </w:t>
      </w:r>
      <w:proofErr w:type="spellStart"/>
      <w:r w:rsidRPr="003311AB">
        <w:rPr>
          <w:color w:val="000000" w:themeColor="text1"/>
          <w:sz w:val="20"/>
          <w:szCs w:val="20"/>
        </w:rPr>
        <w:t>Nordex</w:t>
      </w:r>
      <w:proofErr w:type="spellEnd"/>
      <w:r w:rsidRPr="003311AB">
        <w:rPr>
          <w:color w:val="000000" w:themeColor="text1"/>
          <w:sz w:val="20"/>
          <w:szCs w:val="20"/>
        </w:rPr>
        <w:t xml:space="preserve"> XXVIII »</w:t>
      </w:r>
      <w:r w:rsidRPr="00CF36B6">
        <w:rPr>
          <w:color w:val="000000" w:themeColor="text1"/>
          <w:sz w:val="20"/>
          <w:szCs w:val="20"/>
        </w:rPr>
        <w:t xml:space="preserve">, </w:t>
      </w:r>
      <w:r w:rsidRPr="00D15120">
        <w:rPr>
          <w:bCs/>
          <w:color w:val="000000" w:themeColor="text1"/>
          <w:sz w:val="20"/>
          <w:szCs w:val="20"/>
        </w:rPr>
        <w:t>N° 16DA00559</w:t>
      </w:r>
      <w:r w:rsidRPr="00D15120">
        <w:rPr>
          <w:color w:val="000000" w:themeColor="text1"/>
          <w:sz w:val="20"/>
          <w:szCs w:val="20"/>
        </w:rPr>
        <w:t>.</w:t>
      </w:r>
      <w:r w:rsidRPr="003311AB">
        <w:rPr>
          <w:color w:val="000000" w:themeColor="text1"/>
          <w:sz w:val="20"/>
          <w:szCs w:val="20"/>
        </w:rPr>
        <w:t xml:space="preserve"> </w:t>
      </w:r>
    </w:p>
    <w:p w14:paraId="731B8590" w14:textId="033E8442" w:rsidR="003311AB" w:rsidRPr="00CF36B6" w:rsidRDefault="003311AB" w:rsidP="00CF36B6">
      <w:pPr>
        <w:pStyle w:val="Notedebasdepage"/>
        <w:jc w:val="both"/>
        <w:rPr>
          <w:color w:val="000000" w:themeColor="text1"/>
        </w:rPr>
      </w:pPr>
    </w:p>
  </w:footnote>
  <w:footnote w:id="11">
    <w:p w14:paraId="11D938F9" w14:textId="0F3E9CBD" w:rsidR="00BB2948" w:rsidRPr="00CF36B6" w:rsidRDefault="00BB2948" w:rsidP="00CF36B6">
      <w:pPr>
        <w:pStyle w:val="NormalWeb"/>
        <w:jc w:val="both"/>
        <w:outlineLvl w:val="2"/>
        <w:rPr>
          <w:color w:val="000000" w:themeColor="text1"/>
          <w:sz w:val="20"/>
          <w:szCs w:val="20"/>
        </w:rPr>
      </w:pPr>
      <w:r w:rsidRPr="00CF36B6">
        <w:rPr>
          <w:rStyle w:val="Appelnotedebasdep"/>
          <w:color w:val="000000" w:themeColor="text1"/>
          <w:sz w:val="20"/>
          <w:szCs w:val="20"/>
        </w:rPr>
        <w:footnoteRef/>
      </w:r>
      <w:r w:rsidRPr="00CF36B6">
        <w:rPr>
          <w:color w:val="000000" w:themeColor="text1"/>
          <w:sz w:val="20"/>
          <w:szCs w:val="20"/>
        </w:rPr>
        <w:t xml:space="preserve"> Voir </w:t>
      </w:r>
      <w:r w:rsidR="00A40B39" w:rsidRPr="00CF36B6">
        <w:rPr>
          <w:color w:val="000000" w:themeColor="text1"/>
          <w:sz w:val="20"/>
          <w:szCs w:val="20"/>
        </w:rPr>
        <w:t xml:space="preserve">notamment « Proust et le paysage, Des écrits de jeunesse à la Recherche du temps perdu », par </w:t>
      </w:r>
      <w:proofErr w:type="spellStart"/>
      <w:r w:rsidR="00A40B39" w:rsidRPr="00CF36B6">
        <w:rPr>
          <w:color w:val="000000" w:themeColor="text1"/>
          <w:sz w:val="20"/>
          <w:szCs w:val="20"/>
        </w:rPr>
        <w:t>Keiichi</w:t>
      </w:r>
      <w:proofErr w:type="spellEnd"/>
      <w:r w:rsidR="00A40B39" w:rsidRPr="00CF36B6">
        <w:rPr>
          <w:color w:val="000000" w:themeColor="text1"/>
          <w:sz w:val="20"/>
          <w:szCs w:val="20"/>
        </w:rPr>
        <w:t xml:space="preserve"> </w:t>
      </w:r>
      <w:proofErr w:type="spellStart"/>
      <w:r w:rsidR="00A40B39" w:rsidRPr="00CF36B6">
        <w:rPr>
          <w:color w:val="000000" w:themeColor="text1"/>
          <w:sz w:val="20"/>
          <w:szCs w:val="20"/>
        </w:rPr>
        <w:t>Tsumori</w:t>
      </w:r>
      <w:proofErr w:type="spellEnd"/>
      <w:r w:rsidR="00A40B39" w:rsidRPr="00CF36B6">
        <w:rPr>
          <w:color w:val="000000" w:themeColor="text1"/>
          <w:sz w:val="20"/>
          <w:szCs w:val="20"/>
        </w:rPr>
        <w:t xml:space="preserve">, 464 pages, publié par les Editions </w:t>
      </w:r>
      <w:hyperlink r:id="rId2" w:history="1">
        <w:r w:rsidR="00A40B39" w:rsidRPr="00CF36B6">
          <w:rPr>
            <w:rStyle w:val="Lienhypertexte"/>
            <w:color w:val="000000" w:themeColor="text1"/>
            <w:sz w:val="20"/>
            <w:szCs w:val="20"/>
            <w:u w:val="none"/>
          </w:rPr>
          <w:t>Honoré Champion</w:t>
        </w:r>
      </w:hyperlink>
      <w:r w:rsidR="00A40B39" w:rsidRPr="00CF36B6">
        <w:rPr>
          <w:color w:val="000000" w:themeColor="text1"/>
          <w:sz w:val="20"/>
          <w:szCs w:val="20"/>
        </w:rPr>
        <w:t>, qui cite de nombreuses autres références : « Géographie de Marcel Proust » (1939) d’André Ferré ; la thèse « </w:t>
      </w:r>
      <w:proofErr w:type="spellStart"/>
      <w:r w:rsidR="00A40B39" w:rsidRPr="00CF36B6">
        <w:rPr>
          <w:color w:val="000000" w:themeColor="text1"/>
          <w:sz w:val="20"/>
          <w:szCs w:val="20"/>
        </w:rPr>
        <w:t>Landscape</w:t>
      </w:r>
      <w:proofErr w:type="spellEnd"/>
      <w:r w:rsidR="00A40B39" w:rsidRPr="00CF36B6">
        <w:rPr>
          <w:color w:val="000000" w:themeColor="text1"/>
          <w:sz w:val="20"/>
          <w:szCs w:val="20"/>
        </w:rPr>
        <w:t xml:space="preserve"> in the Works of Marcel Proust » (1948) de Frances Virginia </w:t>
      </w:r>
      <w:proofErr w:type="spellStart"/>
      <w:r w:rsidR="00A40B39" w:rsidRPr="00CF36B6">
        <w:rPr>
          <w:color w:val="000000" w:themeColor="text1"/>
          <w:sz w:val="20"/>
          <w:szCs w:val="20"/>
        </w:rPr>
        <w:t>Fardwell</w:t>
      </w:r>
      <w:proofErr w:type="spellEnd"/>
      <w:r w:rsidR="00A40B39" w:rsidRPr="00CF36B6">
        <w:rPr>
          <w:color w:val="000000" w:themeColor="text1"/>
          <w:sz w:val="20"/>
          <w:szCs w:val="20"/>
        </w:rPr>
        <w:t xml:space="preserve">, « L’Espace proustien » (1963) de Georges Poulet, « Proust et le monde sensible » (1974) de Jean-Pierre Richard ; « L’attrait et l’appel de la nature chez Proust » (1969) de H. </w:t>
      </w:r>
      <w:proofErr w:type="spellStart"/>
      <w:r w:rsidR="00A40B39" w:rsidRPr="00CF36B6">
        <w:rPr>
          <w:color w:val="000000" w:themeColor="text1"/>
          <w:sz w:val="20"/>
          <w:szCs w:val="20"/>
        </w:rPr>
        <w:t>Kopman</w:t>
      </w:r>
      <w:proofErr w:type="spellEnd"/>
      <w:r w:rsidR="00A40B39" w:rsidRPr="00CF36B6">
        <w:rPr>
          <w:color w:val="000000" w:themeColor="text1"/>
          <w:sz w:val="20"/>
          <w:szCs w:val="20"/>
        </w:rPr>
        <w:t xml:space="preserve"> ; « Un chasseur dans l’image : Proust et le temps caché » (1992) d’Eliane </w:t>
      </w:r>
      <w:proofErr w:type="spellStart"/>
      <w:r w:rsidR="00A40B39" w:rsidRPr="00CF36B6">
        <w:rPr>
          <w:color w:val="000000" w:themeColor="text1"/>
          <w:sz w:val="20"/>
          <w:szCs w:val="20"/>
        </w:rPr>
        <w:t>Boucquey</w:t>
      </w:r>
      <w:proofErr w:type="spellEnd"/>
      <w:r w:rsidR="00A40B39" w:rsidRPr="00CF36B6">
        <w:rPr>
          <w:color w:val="000000" w:themeColor="text1"/>
          <w:sz w:val="20"/>
          <w:szCs w:val="20"/>
        </w:rPr>
        <w:t xml:space="preserve"> ; « Combray entre mythe et réalités » (2001) d’Annick </w:t>
      </w:r>
      <w:proofErr w:type="spellStart"/>
      <w:r w:rsidR="00A40B39" w:rsidRPr="00CF36B6">
        <w:rPr>
          <w:color w:val="000000" w:themeColor="text1"/>
          <w:sz w:val="20"/>
          <w:szCs w:val="20"/>
        </w:rPr>
        <w:t>Bouillaguet</w:t>
      </w:r>
      <w:proofErr w:type="spellEnd"/>
      <w:r w:rsidR="00A40B39" w:rsidRPr="00CF36B6">
        <w:rPr>
          <w:color w:val="000000" w:themeColor="text1"/>
          <w:sz w:val="20"/>
          <w:szCs w:val="20"/>
        </w:rPr>
        <w:t> ; « </w:t>
      </w:r>
      <w:hyperlink r:id="rId3" w:history="1">
        <w:r w:rsidR="00A40B39" w:rsidRPr="00CF36B6">
          <w:rPr>
            <w:rStyle w:val="Lienhypertexte"/>
            <w:color w:val="000000" w:themeColor="text1"/>
            <w:sz w:val="20"/>
            <w:szCs w:val="20"/>
            <w:u w:val="none"/>
          </w:rPr>
          <w:t>Aurores, clairs de lune et autres couchers de soleil : le paysage proustien entre persistance du cliché et déconstruction du panorama</w:t>
        </w:r>
      </w:hyperlink>
      <w:r w:rsidR="00A40B39" w:rsidRPr="00CF36B6">
        <w:rPr>
          <w:color w:val="000000" w:themeColor="text1"/>
          <w:sz w:val="20"/>
          <w:szCs w:val="20"/>
        </w:rPr>
        <w:t xml:space="preserve"> » (2004) d’Anne Simon.</w:t>
      </w:r>
    </w:p>
  </w:footnote>
  <w:footnote w:id="12">
    <w:p w14:paraId="2626E338" w14:textId="1A4C14DE" w:rsidR="00DE7DA0" w:rsidRPr="00CF36B6" w:rsidRDefault="00DE7DA0" w:rsidP="00CF36B6">
      <w:pPr>
        <w:pStyle w:val="Notedebasdepage"/>
        <w:jc w:val="both"/>
        <w:rPr>
          <w:color w:val="000000" w:themeColor="text1"/>
        </w:rPr>
      </w:pPr>
      <w:r w:rsidRPr="00CF36B6">
        <w:rPr>
          <w:rStyle w:val="Appelnotedebasdep"/>
          <w:color w:val="000000" w:themeColor="text1"/>
        </w:rPr>
        <w:footnoteRef/>
      </w:r>
      <w:r w:rsidRPr="00CF36B6">
        <w:rPr>
          <w:color w:val="000000" w:themeColor="text1"/>
        </w:rPr>
        <w:t xml:space="preserve"> </w:t>
      </w:r>
      <w:proofErr w:type="spellStart"/>
      <w:r w:rsidRPr="00CF36B6">
        <w:rPr>
          <w:color w:val="000000" w:themeColor="text1"/>
        </w:rPr>
        <w:t>Cf</w:t>
      </w:r>
      <w:proofErr w:type="spellEnd"/>
      <w:r w:rsidRPr="00CF36B6">
        <w:rPr>
          <w:color w:val="000000" w:themeColor="text1"/>
        </w:rPr>
        <w:t xml:space="preserve"> </w:t>
      </w:r>
      <w:r w:rsidRPr="00CF36B6">
        <w:rPr>
          <w:color w:val="000000" w:themeColor="text1"/>
        </w:rPr>
        <w:t xml:space="preserve">CAA de Marseille, 3 décembre 2021 Terre de </w:t>
      </w:r>
      <w:proofErr w:type="spellStart"/>
      <w:r w:rsidRPr="00CF36B6">
        <w:rPr>
          <w:color w:val="000000" w:themeColor="text1"/>
        </w:rPr>
        <w:t>Peyre</w:t>
      </w:r>
      <w:proofErr w:type="spellEnd"/>
      <w:r w:rsidRPr="00CF36B6">
        <w:rPr>
          <w:color w:val="000000" w:themeColor="text1"/>
        </w:rPr>
        <w:t xml:space="preserve">, </w:t>
      </w:r>
      <w:r w:rsidRPr="00CF36B6">
        <w:rPr>
          <w:bCs/>
          <w:color w:val="000000" w:themeColor="text1"/>
        </w:rPr>
        <w:t>19MA01159</w:t>
      </w:r>
      <w:r w:rsidRPr="00CF36B6">
        <w:rPr>
          <w:bCs/>
          <w:color w:val="000000" w:themeColor="text1"/>
        </w:rPr>
        <w:t xml:space="preserve">, et </w:t>
      </w:r>
      <w:r w:rsidRPr="00CF36B6">
        <w:rPr>
          <w:color w:val="000000" w:themeColor="text1"/>
        </w:rPr>
        <w:t xml:space="preserve">CAA de Marseille, </w:t>
      </w:r>
      <w:r w:rsidRPr="00CF36B6">
        <w:rPr>
          <w:color w:val="000000" w:themeColor="text1"/>
        </w:rPr>
        <w:t xml:space="preserve">5 février 2021, </w:t>
      </w:r>
      <w:r w:rsidRPr="00CF36B6">
        <w:rPr>
          <w:color w:val="000000" w:themeColor="text1"/>
        </w:rPr>
        <w:t>société Parc Eolien des Trois Communes, 19MA00029</w:t>
      </w:r>
      <w:r w:rsidR="00D15120">
        <w:rPr>
          <w:color w:val="000000" w:themeColor="text1"/>
        </w:rPr>
        <w:t>.</w:t>
      </w:r>
    </w:p>
    <w:p w14:paraId="181B5BD6" w14:textId="254E6DDC" w:rsidR="00DE7DA0" w:rsidRPr="00CF36B6" w:rsidRDefault="00DE7DA0" w:rsidP="00CF36B6">
      <w:pPr>
        <w:pStyle w:val="Notedebasdepage"/>
        <w:jc w:val="both"/>
        <w:rPr>
          <w:color w:val="000000" w:themeColor="text1"/>
        </w:rPr>
      </w:pPr>
    </w:p>
  </w:footnote>
  <w:footnote w:id="13">
    <w:p w14:paraId="2CE6F5CB" w14:textId="6367E41C" w:rsidR="00DE7DA0" w:rsidRPr="00CF36B6" w:rsidRDefault="00DE7DA0" w:rsidP="00D15120">
      <w:pPr>
        <w:jc w:val="both"/>
        <w:rPr>
          <w:color w:val="000000" w:themeColor="text1"/>
          <w:sz w:val="20"/>
          <w:szCs w:val="20"/>
        </w:rPr>
      </w:pPr>
      <w:r w:rsidRPr="00CF36B6">
        <w:rPr>
          <w:rStyle w:val="Appelnotedebasdep"/>
          <w:color w:val="000000" w:themeColor="text1"/>
          <w:sz w:val="20"/>
          <w:szCs w:val="20"/>
        </w:rPr>
        <w:footnoteRef/>
      </w:r>
      <w:r w:rsidRPr="00CF36B6">
        <w:rPr>
          <w:color w:val="000000" w:themeColor="text1"/>
          <w:sz w:val="20"/>
          <w:szCs w:val="20"/>
        </w:rPr>
        <w:t xml:space="preserve"> Le 2 août 1999. </w:t>
      </w:r>
      <w:r w:rsidR="00CF36B6" w:rsidRPr="00CF36B6">
        <w:rPr>
          <w:color w:val="000000" w:themeColor="text1"/>
          <w:sz w:val="20"/>
          <w:szCs w:val="20"/>
        </w:rPr>
        <w:t>C</w:t>
      </w:r>
      <w:r w:rsidRPr="00CF36B6">
        <w:rPr>
          <w:color w:val="000000" w:themeColor="text1"/>
          <w:sz w:val="20"/>
          <w:szCs w:val="20"/>
        </w:rPr>
        <w:t xml:space="preserve">e classement comme « site patrimonial remarquable » d'une ville, d'un village ou d'un quartier dont la conservation, la restauration, la réhabilitation ou la mise en valeur présente, au point de vue architectural, archéologique, artistique ou paysager, un intérêt public, </w:t>
      </w:r>
      <w:r w:rsidR="00D15120">
        <w:rPr>
          <w:color w:val="000000" w:themeColor="text1"/>
          <w:sz w:val="20"/>
          <w:szCs w:val="20"/>
        </w:rPr>
        <w:t>qui était auparava</w:t>
      </w:r>
      <w:r w:rsidR="00CF36B6" w:rsidRPr="00CF36B6">
        <w:rPr>
          <w:color w:val="000000" w:themeColor="text1"/>
          <w:sz w:val="20"/>
          <w:szCs w:val="20"/>
        </w:rPr>
        <w:t xml:space="preserve">nt régi par une simple circulaire a été consacré </w:t>
      </w:r>
      <w:r w:rsidRPr="00CF36B6">
        <w:rPr>
          <w:color w:val="000000" w:themeColor="text1"/>
          <w:sz w:val="20"/>
          <w:szCs w:val="20"/>
        </w:rPr>
        <w:t xml:space="preserve">par la </w:t>
      </w:r>
      <w:hyperlink r:id="rId4" w:tooltip="Loi relative à la liberté de la création, à l'architecture et au patrimoine" w:history="1">
        <w:r w:rsidRPr="00CF36B6">
          <w:rPr>
            <w:rStyle w:val="Lienhypertexte"/>
            <w:color w:val="000000" w:themeColor="text1"/>
            <w:sz w:val="20"/>
            <w:szCs w:val="20"/>
            <w:u w:val="none"/>
          </w:rPr>
          <w:t>loi du 7 juillet 2016</w:t>
        </w:r>
      </w:hyperlink>
      <w:r w:rsidR="00CF36B6" w:rsidRPr="00CF36B6">
        <w:rPr>
          <w:color w:val="000000" w:themeColor="text1"/>
          <w:sz w:val="20"/>
          <w:szCs w:val="20"/>
        </w:rPr>
        <w:t xml:space="preserve">. Il s’est </w:t>
      </w:r>
      <w:r w:rsidRPr="00CF36B6">
        <w:rPr>
          <w:color w:val="000000" w:themeColor="text1"/>
          <w:sz w:val="20"/>
          <w:szCs w:val="20"/>
        </w:rPr>
        <w:t>substitu</w:t>
      </w:r>
      <w:r w:rsidR="00CF36B6" w:rsidRPr="00CF36B6">
        <w:rPr>
          <w:color w:val="000000" w:themeColor="text1"/>
          <w:sz w:val="20"/>
          <w:szCs w:val="20"/>
        </w:rPr>
        <w:t>é</w:t>
      </w:r>
      <w:r w:rsidRPr="00CF36B6">
        <w:rPr>
          <w:color w:val="000000" w:themeColor="text1"/>
          <w:sz w:val="20"/>
          <w:szCs w:val="20"/>
        </w:rPr>
        <w:t xml:space="preserve"> aux </w:t>
      </w:r>
      <w:hyperlink r:id="rId5" w:tooltip="Secteur sauvegardé" w:history="1">
        <w:r w:rsidRPr="00CF36B6">
          <w:rPr>
            <w:rStyle w:val="Lienhypertexte"/>
            <w:color w:val="000000" w:themeColor="text1"/>
            <w:sz w:val="20"/>
            <w:szCs w:val="20"/>
            <w:u w:val="none"/>
          </w:rPr>
          <w:t>secteurs sauvegardés</w:t>
        </w:r>
      </w:hyperlink>
      <w:r w:rsidR="00CF36B6" w:rsidRPr="00CF36B6">
        <w:rPr>
          <w:color w:val="000000" w:themeColor="text1"/>
          <w:sz w:val="20"/>
          <w:szCs w:val="20"/>
        </w:rPr>
        <w:t xml:space="preserve"> de la loi Malraux</w:t>
      </w:r>
      <w:r w:rsidRPr="00CF36B6">
        <w:rPr>
          <w:color w:val="000000" w:themeColor="text1"/>
          <w:sz w:val="20"/>
          <w:szCs w:val="20"/>
        </w:rPr>
        <w:t xml:space="preserve">, aux </w:t>
      </w:r>
      <w:hyperlink r:id="rId6" w:tooltip="Zone de protection du patrimoine architectural, urbain et paysager" w:history="1">
        <w:r w:rsidRPr="00CF36B6">
          <w:rPr>
            <w:rStyle w:val="Lienhypertexte"/>
            <w:color w:val="000000" w:themeColor="text1"/>
            <w:sz w:val="20"/>
            <w:szCs w:val="20"/>
            <w:u w:val="none"/>
          </w:rPr>
          <w:t>zones de protection du patrimoine architectural, urbain et paysager</w:t>
        </w:r>
      </w:hyperlink>
      <w:r w:rsidRPr="00CF36B6">
        <w:rPr>
          <w:color w:val="000000" w:themeColor="text1"/>
          <w:sz w:val="20"/>
          <w:szCs w:val="20"/>
        </w:rPr>
        <w:t xml:space="preserve"> (ZPPAUP) et aux </w:t>
      </w:r>
      <w:hyperlink r:id="rId7" w:tooltip="Aire de mise en valeur de l'architecture et du patrimoine" w:history="1">
        <w:r w:rsidRPr="00CF36B6">
          <w:rPr>
            <w:rStyle w:val="Lienhypertexte"/>
            <w:color w:val="000000" w:themeColor="text1"/>
            <w:sz w:val="20"/>
            <w:szCs w:val="20"/>
            <w:u w:val="none"/>
          </w:rPr>
          <w:t>aires de mise en valeur de l'architecture et du patrimoine</w:t>
        </w:r>
      </w:hyperlink>
      <w:r w:rsidRPr="00CF36B6">
        <w:rPr>
          <w:color w:val="000000" w:themeColor="text1"/>
          <w:sz w:val="20"/>
          <w:szCs w:val="20"/>
        </w:rPr>
        <w:t xml:space="preserve"> (AVAP). </w:t>
      </w:r>
    </w:p>
  </w:footnote>
  <w:footnote w:id="14">
    <w:p w14:paraId="01B281BE" w14:textId="77777777" w:rsidR="000E0004" w:rsidRPr="00CF36B6" w:rsidRDefault="000E0004" w:rsidP="00CF36B6">
      <w:pPr>
        <w:pStyle w:val="Notedebasdepage"/>
        <w:jc w:val="both"/>
        <w:rPr>
          <w:bCs/>
          <w:color w:val="000000" w:themeColor="text1"/>
          <w:kern w:val="36"/>
        </w:rPr>
      </w:pPr>
      <w:r w:rsidRPr="00CF36B6">
        <w:rPr>
          <w:rStyle w:val="Appelnotedebasdep"/>
          <w:color w:val="000000" w:themeColor="text1"/>
        </w:rPr>
        <w:footnoteRef/>
      </w:r>
      <w:r w:rsidRPr="00CF36B6">
        <w:rPr>
          <w:color w:val="000000" w:themeColor="text1"/>
        </w:rPr>
        <w:t xml:space="preserve"> CAA de Versailles, </w:t>
      </w:r>
      <w:r w:rsidRPr="00CF36B6">
        <w:rPr>
          <w:bCs/>
          <w:color w:val="000000" w:themeColor="text1"/>
          <w:kern w:val="36"/>
        </w:rPr>
        <w:t>11 avril 2022</w:t>
      </w:r>
      <w:r w:rsidRPr="00CF36B6">
        <w:rPr>
          <w:bCs/>
          <w:color w:val="000000" w:themeColor="text1"/>
          <w:kern w:val="36"/>
        </w:rPr>
        <w:t xml:space="preserve">, </w:t>
      </w:r>
      <w:r w:rsidRPr="00CF36B6">
        <w:rPr>
          <w:bCs/>
          <w:color w:val="000000" w:themeColor="text1"/>
          <w:kern w:val="36"/>
        </w:rPr>
        <w:t>Société Combray Energie, n° 20VE03265</w:t>
      </w:r>
      <w:r w:rsidRPr="00CF36B6">
        <w:rPr>
          <w:bCs/>
          <w:color w:val="000000" w:themeColor="text1"/>
          <w:kern w:val="36"/>
        </w:rPr>
        <w:t xml:space="preserve"> C+. </w:t>
      </w:r>
    </w:p>
    <w:p w14:paraId="0916D7BC" w14:textId="2DD8D599" w:rsidR="000E0004" w:rsidRDefault="000E0004" w:rsidP="00CF36B6">
      <w:pPr>
        <w:pStyle w:val="Notedebasdepage"/>
        <w:jc w:val="both"/>
        <w:rPr>
          <w:color w:val="000000" w:themeColor="text1"/>
        </w:rPr>
      </w:pPr>
      <w:r w:rsidRPr="00CF36B6">
        <w:rPr>
          <w:bCs/>
          <w:color w:val="000000" w:themeColor="text1"/>
          <w:kern w:val="36"/>
        </w:rPr>
        <w:t>Un communiqué de presse est disponible sur le site de cette Cour :</w:t>
      </w:r>
      <w:r w:rsidR="00D15120">
        <w:rPr>
          <w:bCs/>
          <w:color w:val="000000" w:themeColor="text1"/>
          <w:kern w:val="36"/>
        </w:rPr>
        <w:t xml:space="preserve"> </w:t>
      </w:r>
      <w:hyperlink r:id="rId8" w:history="1">
        <w:r w:rsidRPr="00CF36B6">
          <w:rPr>
            <w:rStyle w:val="Lienhypertexte"/>
            <w:color w:val="000000" w:themeColor="text1"/>
            <w:u w:val="none"/>
          </w:rPr>
          <w:t>http://versailles.cour-administrative-appel.fr/A-savoir/Communiques/Arret-n-20VE03265-Societe-Combray-Energie</w:t>
        </w:r>
      </w:hyperlink>
    </w:p>
    <w:p w14:paraId="67DBF696" w14:textId="02540711" w:rsidR="000E0004" w:rsidRPr="00CF36B6" w:rsidRDefault="000E0004" w:rsidP="00CF36B6">
      <w:pPr>
        <w:pStyle w:val="Notedebasdepage"/>
        <w:jc w:val="both"/>
        <w:rPr>
          <w:color w:val="000000" w:themeColor="text1"/>
        </w:rPr>
      </w:pPr>
    </w:p>
  </w:footnote>
  <w:footnote w:id="15">
    <w:p w14:paraId="4B72890C" w14:textId="77777777" w:rsidR="00E35BFD" w:rsidRPr="00CF36B6" w:rsidRDefault="000E0004" w:rsidP="00CF36B6">
      <w:pPr>
        <w:pStyle w:val="NormalWeb"/>
        <w:spacing w:after="0"/>
        <w:jc w:val="both"/>
        <w:rPr>
          <w:rFonts w:eastAsia="Calibri"/>
          <w:color w:val="000000" w:themeColor="text1"/>
          <w:sz w:val="20"/>
          <w:szCs w:val="20"/>
        </w:rPr>
      </w:pPr>
      <w:r w:rsidRPr="00CF36B6">
        <w:rPr>
          <w:rStyle w:val="Appelnotedebasdep"/>
          <w:color w:val="000000" w:themeColor="text1"/>
          <w:sz w:val="20"/>
          <w:szCs w:val="20"/>
        </w:rPr>
        <w:footnoteRef/>
      </w:r>
      <w:r w:rsidRPr="00CF36B6">
        <w:rPr>
          <w:color w:val="000000" w:themeColor="text1"/>
          <w:sz w:val="20"/>
          <w:szCs w:val="20"/>
        </w:rPr>
        <w:t xml:space="preserve"> Le « considérant de principe » énoncé par cet arrêt, au point 5, est ainsi rédigé : « </w:t>
      </w:r>
      <w:r w:rsidRPr="00CF36B6">
        <w:rPr>
          <w:i/>
          <w:color w:val="000000" w:themeColor="text1"/>
          <w:sz w:val="20"/>
          <w:szCs w:val="20"/>
        </w:rPr>
        <w:t>En second lieu, il résulte d</w:t>
      </w:r>
      <w:r w:rsidRPr="00CF36B6">
        <w:rPr>
          <w:rFonts w:eastAsia="Calibri"/>
          <w:i/>
          <w:color w:val="000000" w:themeColor="text1"/>
          <w:sz w:val="20"/>
          <w:szCs w:val="20"/>
        </w:rPr>
        <w:t xml:space="preserve">e l’article L 511-1 du code de l’environnement précité que </w:t>
      </w:r>
      <w:r w:rsidRPr="00CF36B6">
        <w:rPr>
          <w:i/>
          <w:color w:val="000000" w:themeColor="text1"/>
          <w:sz w:val="20"/>
          <w:szCs w:val="20"/>
        </w:rPr>
        <w:t>l</w:t>
      </w:r>
      <w:r w:rsidRPr="00CF36B6">
        <w:rPr>
          <w:rFonts w:eastAsia="Calibri"/>
          <w:i/>
          <w:color w:val="000000" w:themeColor="text1"/>
          <w:sz w:val="20"/>
          <w:szCs w:val="20"/>
        </w:rPr>
        <w:t>’exigence de protection des paysages induite par ces dispositions, qui est définie de façon très large peut conduire, dans des cas exceptionnels, à refuser une autorisation d’implantation d’éoliennes afin de préserver un paysage présentant une composante immatérielle liée à son évocation au sein d’une œuvre littéraire</w:t>
      </w:r>
      <w:r w:rsidR="00E35BFD" w:rsidRPr="00CF36B6">
        <w:rPr>
          <w:rFonts w:eastAsia="Calibri"/>
          <w:color w:val="000000" w:themeColor="text1"/>
          <w:sz w:val="20"/>
          <w:szCs w:val="20"/>
        </w:rPr>
        <w:t> »</w:t>
      </w:r>
      <w:r w:rsidRPr="00CF36B6">
        <w:rPr>
          <w:rFonts w:eastAsia="Calibri"/>
          <w:color w:val="000000" w:themeColor="text1"/>
          <w:sz w:val="20"/>
          <w:szCs w:val="20"/>
        </w:rPr>
        <w:t>.</w:t>
      </w:r>
    </w:p>
    <w:p w14:paraId="1D927E1A" w14:textId="77777777" w:rsidR="00E35BFD" w:rsidRPr="00CF36B6" w:rsidRDefault="00E35BFD" w:rsidP="00CF36B6">
      <w:pPr>
        <w:pStyle w:val="NormalWeb"/>
        <w:spacing w:after="0"/>
        <w:jc w:val="both"/>
        <w:rPr>
          <w:rFonts w:eastAsia="Calibri"/>
          <w:color w:val="000000" w:themeColor="text1"/>
          <w:sz w:val="20"/>
          <w:szCs w:val="20"/>
        </w:rPr>
      </w:pPr>
    </w:p>
    <w:p w14:paraId="4A295676" w14:textId="3148004A" w:rsidR="000E0004" w:rsidRPr="00CF36B6" w:rsidRDefault="00E35BFD" w:rsidP="00CF36B6">
      <w:pPr>
        <w:pStyle w:val="NormalWeb"/>
        <w:spacing w:after="0"/>
        <w:jc w:val="both"/>
        <w:rPr>
          <w:color w:val="000000" w:themeColor="text1"/>
          <w:sz w:val="20"/>
          <w:szCs w:val="20"/>
        </w:rPr>
      </w:pPr>
      <w:r w:rsidRPr="00CF36B6">
        <w:rPr>
          <w:color w:val="000000" w:themeColor="text1"/>
          <w:sz w:val="20"/>
          <w:szCs w:val="20"/>
        </w:rPr>
        <w:t>La Cour a compl</w:t>
      </w:r>
      <w:r w:rsidR="00D15120">
        <w:rPr>
          <w:color w:val="000000" w:themeColor="text1"/>
          <w:sz w:val="20"/>
          <w:szCs w:val="20"/>
        </w:rPr>
        <w:t>é</w:t>
      </w:r>
      <w:r w:rsidRPr="00CF36B6">
        <w:rPr>
          <w:color w:val="000000" w:themeColor="text1"/>
          <w:sz w:val="20"/>
          <w:szCs w:val="20"/>
        </w:rPr>
        <w:t xml:space="preserve">té son considérant en citant </w:t>
      </w:r>
      <w:r w:rsidR="00D15120">
        <w:rPr>
          <w:color w:val="000000" w:themeColor="text1"/>
          <w:sz w:val="20"/>
          <w:szCs w:val="20"/>
        </w:rPr>
        <w:t xml:space="preserve">la </w:t>
      </w:r>
      <w:r w:rsidRPr="00CF36B6">
        <w:rPr>
          <w:color w:val="000000" w:themeColor="text1"/>
          <w:sz w:val="20"/>
          <w:szCs w:val="20"/>
        </w:rPr>
        <w:t xml:space="preserve">méthode </w:t>
      </w:r>
      <w:r w:rsidRPr="00CF36B6">
        <w:rPr>
          <w:color w:val="000000" w:themeColor="text1"/>
          <w:sz w:val="20"/>
          <w:szCs w:val="20"/>
        </w:rPr>
        <w:t xml:space="preserve">définie par </w:t>
      </w:r>
      <w:r w:rsidRPr="00CF36B6">
        <w:rPr>
          <w:color w:val="000000" w:themeColor="text1"/>
          <w:sz w:val="20"/>
          <w:szCs w:val="20"/>
        </w:rPr>
        <w:t xml:space="preserve">l’arrêt </w:t>
      </w:r>
      <w:r w:rsidRPr="00CF36B6">
        <w:rPr>
          <w:color w:val="000000" w:themeColor="text1"/>
          <w:sz w:val="20"/>
          <w:szCs w:val="20"/>
        </w:rPr>
        <w:t xml:space="preserve">du </w:t>
      </w:r>
      <w:r w:rsidRPr="00CF36B6">
        <w:rPr>
          <w:color w:val="000000" w:themeColor="text1"/>
          <w:sz w:val="20"/>
          <w:szCs w:val="20"/>
        </w:rPr>
        <w:t>CE, 2012-07-13, n°345970 346280, B, Association Engoulevent et autres</w:t>
      </w:r>
      <w:r w:rsidRPr="00CF36B6">
        <w:rPr>
          <w:rFonts w:eastAsia="Calibri"/>
          <w:color w:val="000000" w:themeColor="text1"/>
          <w:sz w:val="20"/>
          <w:szCs w:val="20"/>
        </w:rPr>
        <w:t> : « </w:t>
      </w:r>
      <w:r w:rsidR="000E0004" w:rsidRPr="00CF36B6">
        <w:rPr>
          <w:rFonts w:eastAsia="Calibri"/>
          <w:i/>
          <w:color w:val="000000" w:themeColor="text1"/>
          <w:sz w:val="20"/>
          <w:szCs w:val="20"/>
        </w:rPr>
        <w:t>P</w:t>
      </w:r>
      <w:r w:rsidR="000E0004" w:rsidRPr="00CF36B6">
        <w:rPr>
          <w:i/>
          <w:color w:val="000000" w:themeColor="text1"/>
          <w:sz w:val="20"/>
          <w:szCs w:val="20"/>
        </w:rPr>
        <w:t>our rechercher l'existence d'une atteinte à un paysage au sens de ces dispositions, il appartient à l'autorité administrative d'apprécier, dans un premier temps, la qualité du site sur lequel la construction est projetée puis d'évaluer, dans un second temps, l'impact que cette construction, compte tenu de sa nature et de ses effets, pourrait avoir sur le site</w:t>
      </w:r>
      <w:r w:rsidR="000E0004" w:rsidRPr="00CF36B6">
        <w:rPr>
          <w:color w:val="000000" w:themeColor="text1"/>
          <w:sz w:val="20"/>
          <w:szCs w:val="20"/>
        </w:rPr>
        <w:t xml:space="preserve"> ». </w:t>
      </w:r>
      <w:r w:rsidR="000E0004" w:rsidRPr="00CF36B6">
        <w:rPr>
          <w:rFonts w:eastAsia="Calibri"/>
          <w:color w:val="000000" w:themeColor="text1"/>
          <w:sz w:val="20"/>
          <w:szCs w:val="20"/>
        </w:rPr>
        <w:t xml:space="preserve"> </w:t>
      </w:r>
    </w:p>
    <w:p w14:paraId="512BE0B5" w14:textId="25ABC253" w:rsidR="000E0004" w:rsidRPr="00CF36B6" w:rsidRDefault="000E0004" w:rsidP="00CF36B6">
      <w:pPr>
        <w:pStyle w:val="Notedebasdepage"/>
        <w:jc w:val="both"/>
        <w:rPr>
          <w:color w:val="000000" w:themeColor="text1"/>
        </w:rPr>
      </w:pPr>
    </w:p>
  </w:footnote>
  <w:footnote w:id="16">
    <w:p w14:paraId="1ABFD2B0" w14:textId="672D8FB4" w:rsidR="00CF36B6" w:rsidRPr="00CF36B6" w:rsidRDefault="00CF36B6" w:rsidP="00CF36B6">
      <w:pPr>
        <w:pStyle w:val="Notedebasdepage"/>
        <w:jc w:val="both"/>
        <w:rPr>
          <w:color w:val="000000" w:themeColor="text1"/>
        </w:rPr>
      </w:pPr>
      <w:r w:rsidRPr="00CF36B6">
        <w:rPr>
          <w:rStyle w:val="Appelnotedebasdep"/>
          <w:color w:val="000000" w:themeColor="text1"/>
        </w:rPr>
        <w:footnoteRef/>
      </w:r>
      <w:r w:rsidRPr="00CF36B6">
        <w:rPr>
          <w:color w:val="000000" w:themeColor="text1"/>
        </w:rPr>
        <w:t xml:space="preserve"> Voir à ce sujet le recensement effectué par </w:t>
      </w:r>
      <w:r w:rsidRPr="00CF36B6">
        <w:rPr>
          <w:color w:val="000000" w:themeColor="text1"/>
        </w:rPr>
        <w:t xml:space="preserve">Paul-Émile </w:t>
      </w:r>
      <w:proofErr w:type="spellStart"/>
      <w:r w:rsidRPr="00CF36B6">
        <w:rPr>
          <w:color w:val="000000" w:themeColor="text1"/>
        </w:rPr>
        <w:t>Cadilhac</w:t>
      </w:r>
      <w:proofErr w:type="spellEnd"/>
      <w:r w:rsidRPr="00CF36B6">
        <w:rPr>
          <w:color w:val="000000" w:themeColor="text1"/>
        </w:rPr>
        <w:t xml:space="preserve"> et Robert </w:t>
      </w:r>
      <w:proofErr w:type="spellStart"/>
      <w:r w:rsidRPr="00CF36B6">
        <w:rPr>
          <w:color w:val="000000" w:themeColor="text1"/>
        </w:rPr>
        <w:t>Coiplet</w:t>
      </w:r>
      <w:proofErr w:type="spellEnd"/>
      <w:r w:rsidRPr="00CF36B6">
        <w:rPr>
          <w:color w:val="000000" w:themeColor="text1"/>
        </w:rPr>
        <w:t xml:space="preserve">, dans l’ouvrage en 2 tomes intitulé </w:t>
      </w:r>
      <w:bookmarkStart w:id="0" w:name="_GoBack"/>
      <w:bookmarkEnd w:id="0"/>
      <w:r w:rsidRPr="00CF36B6">
        <w:rPr>
          <w:color w:val="000000" w:themeColor="text1"/>
        </w:rPr>
        <w:t>« </w:t>
      </w:r>
      <w:r w:rsidRPr="00CF36B6">
        <w:rPr>
          <w:rStyle w:val="Accentuation"/>
          <w:color w:val="000000" w:themeColor="text1"/>
        </w:rPr>
        <w:t>Demeures inspirées et sites romanesques</w:t>
      </w:r>
      <w:r w:rsidRPr="00CF36B6">
        <w:rPr>
          <w:color w:val="000000" w:themeColor="text1"/>
        </w:rPr>
        <w:t>.</w:t>
      </w:r>
      <w:r w:rsidRPr="00CF36B6">
        <w:rPr>
          <w:color w:val="000000" w:themeColor="text1"/>
        </w:rPr>
        <w:t> », publié par les éditions SNEP en 1949-</w:t>
      </w:r>
      <w:r w:rsidRPr="00CF36B6">
        <w:rPr>
          <w:color w:val="000000" w:themeColor="text1"/>
        </w:rPr>
        <w:t>1955</w:t>
      </w:r>
      <w:r w:rsidRPr="00CF36B6">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52213"/>
      <w:docPartObj>
        <w:docPartGallery w:val="Page Numbers (Top of Page)"/>
        <w:docPartUnique/>
      </w:docPartObj>
    </w:sdtPr>
    <w:sdtEndPr/>
    <w:sdtContent>
      <w:p w14:paraId="2964BCF5" w14:textId="506A317E" w:rsidR="007E1160" w:rsidRDefault="007E1160">
        <w:pPr>
          <w:pStyle w:val="En-tte"/>
          <w:jc w:val="right"/>
        </w:pPr>
        <w:r>
          <w:fldChar w:fldCharType="begin"/>
        </w:r>
        <w:r>
          <w:instrText>PAGE   \* MERGEFORMAT</w:instrText>
        </w:r>
        <w:r>
          <w:fldChar w:fldCharType="separate"/>
        </w:r>
        <w:r w:rsidR="00C50569">
          <w:rPr>
            <w:noProof/>
          </w:rPr>
          <w:t>5</w:t>
        </w:r>
        <w:r>
          <w:fldChar w:fldCharType="end"/>
        </w:r>
      </w:p>
    </w:sdtContent>
  </w:sdt>
  <w:p w14:paraId="34FE055D" w14:textId="77777777" w:rsidR="007E1160" w:rsidRDefault="007E11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5016"/>
    <w:multiLevelType w:val="hybridMultilevel"/>
    <w:tmpl w:val="0DA6E96A"/>
    <w:lvl w:ilvl="0" w:tplc="19FE8044">
      <w:start w:val="1"/>
      <w:numFmt w:val="upperRoman"/>
      <w:lvlText w:val="%1."/>
      <w:lvlJc w:val="left"/>
      <w:pPr>
        <w:ind w:left="1080" w:hanging="720"/>
      </w:pPr>
      <w:rPr>
        <w:rFonts w:ascii="Calibri" w:hAnsi="Calibri" w:cs="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917DA4"/>
    <w:multiLevelType w:val="hybridMultilevel"/>
    <w:tmpl w:val="528C2618"/>
    <w:lvl w:ilvl="0" w:tplc="661817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12240F"/>
    <w:multiLevelType w:val="multilevel"/>
    <w:tmpl w:val="2726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C29DD"/>
    <w:multiLevelType w:val="hybridMultilevel"/>
    <w:tmpl w:val="2236B44A"/>
    <w:lvl w:ilvl="0" w:tplc="4F56120E">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6E5D9E"/>
    <w:multiLevelType w:val="hybridMultilevel"/>
    <w:tmpl w:val="CDEC7A16"/>
    <w:lvl w:ilvl="0" w:tplc="051A1CF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FD2E0B"/>
    <w:multiLevelType w:val="hybridMultilevel"/>
    <w:tmpl w:val="40100DB8"/>
    <w:lvl w:ilvl="0" w:tplc="C27A6774">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6" w15:restartNumberingAfterBreak="0">
    <w:nsid w:val="4A3D506C"/>
    <w:multiLevelType w:val="hybridMultilevel"/>
    <w:tmpl w:val="87766096"/>
    <w:lvl w:ilvl="0" w:tplc="27AE902C">
      <w:start w:val="1"/>
      <w:numFmt w:val="decimal"/>
      <w:lvlText w:val="%1."/>
      <w:lvlJc w:val="left"/>
      <w:pPr>
        <w:ind w:left="1211" w:hanging="360"/>
      </w:p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start w:val="1"/>
      <w:numFmt w:val="decimal"/>
      <w:lvlText w:val="%4."/>
      <w:lvlJc w:val="left"/>
      <w:pPr>
        <w:ind w:left="3371" w:hanging="360"/>
      </w:pPr>
    </w:lvl>
    <w:lvl w:ilvl="4" w:tplc="040C0019">
      <w:start w:val="1"/>
      <w:numFmt w:val="lowerLetter"/>
      <w:lvlText w:val="%5."/>
      <w:lvlJc w:val="left"/>
      <w:pPr>
        <w:ind w:left="4091" w:hanging="360"/>
      </w:pPr>
    </w:lvl>
    <w:lvl w:ilvl="5" w:tplc="040C001B">
      <w:start w:val="1"/>
      <w:numFmt w:val="lowerRoman"/>
      <w:lvlText w:val="%6."/>
      <w:lvlJc w:val="right"/>
      <w:pPr>
        <w:ind w:left="4811" w:hanging="180"/>
      </w:pPr>
    </w:lvl>
    <w:lvl w:ilvl="6" w:tplc="040C000F">
      <w:start w:val="1"/>
      <w:numFmt w:val="decimal"/>
      <w:lvlText w:val="%7."/>
      <w:lvlJc w:val="left"/>
      <w:pPr>
        <w:ind w:left="5531" w:hanging="360"/>
      </w:pPr>
    </w:lvl>
    <w:lvl w:ilvl="7" w:tplc="040C0019">
      <w:start w:val="1"/>
      <w:numFmt w:val="lowerLetter"/>
      <w:lvlText w:val="%8."/>
      <w:lvlJc w:val="left"/>
      <w:pPr>
        <w:ind w:left="6251" w:hanging="360"/>
      </w:pPr>
    </w:lvl>
    <w:lvl w:ilvl="8" w:tplc="040C001B">
      <w:start w:val="1"/>
      <w:numFmt w:val="lowerRoman"/>
      <w:lvlText w:val="%9."/>
      <w:lvlJc w:val="right"/>
      <w:pPr>
        <w:ind w:left="6971" w:hanging="180"/>
      </w:pPr>
    </w:lvl>
  </w:abstractNum>
  <w:abstractNum w:abstractNumId="7" w15:restartNumberingAfterBreak="0">
    <w:nsid w:val="4B855F3B"/>
    <w:multiLevelType w:val="hybridMultilevel"/>
    <w:tmpl w:val="474C947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0800EED"/>
    <w:multiLevelType w:val="hybridMultilevel"/>
    <w:tmpl w:val="FFC252F2"/>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D0E1C07"/>
    <w:multiLevelType w:val="hybridMultilevel"/>
    <w:tmpl w:val="4FD61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DB5437"/>
    <w:multiLevelType w:val="multilevel"/>
    <w:tmpl w:val="36B0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7F4183"/>
    <w:multiLevelType w:val="hybridMultilevel"/>
    <w:tmpl w:val="68AAD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FF5FA5"/>
    <w:multiLevelType w:val="multilevel"/>
    <w:tmpl w:val="222E86F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CF40F6"/>
    <w:multiLevelType w:val="multilevel"/>
    <w:tmpl w:val="DDBAAB4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11"/>
  </w:num>
  <w:num w:numId="4">
    <w:abstractNumId w:val="9"/>
  </w:num>
  <w:num w:numId="5">
    <w:abstractNumId w:val="2"/>
  </w:num>
  <w:num w:numId="6">
    <w:abstractNumId w:val="10"/>
  </w:num>
  <w:num w:numId="7">
    <w:abstractNumId w:val="3"/>
  </w:num>
  <w:num w:numId="8">
    <w:abstractNumId w:val="4"/>
  </w:num>
  <w:num w:numId="9">
    <w:abstractNumId w:val="13"/>
  </w:num>
  <w:num w:numId="10">
    <w:abstractNumId w:val="12"/>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EB"/>
    <w:rsid w:val="00000F77"/>
    <w:rsid w:val="00003826"/>
    <w:rsid w:val="00003F10"/>
    <w:rsid w:val="000044F3"/>
    <w:rsid w:val="00004CE2"/>
    <w:rsid w:val="00006206"/>
    <w:rsid w:val="00006E9E"/>
    <w:rsid w:val="00007017"/>
    <w:rsid w:val="00007413"/>
    <w:rsid w:val="00012080"/>
    <w:rsid w:val="00015144"/>
    <w:rsid w:val="00015FD2"/>
    <w:rsid w:val="00020AE2"/>
    <w:rsid w:val="0002299D"/>
    <w:rsid w:val="00024C84"/>
    <w:rsid w:val="0003028A"/>
    <w:rsid w:val="000407AE"/>
    <w:rsid w:val="00054EC7"/>
    <w:rsid w:val="00057CD6"/>
    <w:rsid w:val="00065290"/>
    <w:rsid w:val="00065657"/>
    <w:rsid w:val="0006705A"/>
    <w:rsid w:val="00067BAB"/>
    <w:rsid w:val="00070EA5"/>
    <w:rsid w:val="00074AA9"/>
    <w:rsid w:val="00087179"/>
    <w:rsid w:val="00094D55"/>
    <w:rsid w:val="00095A88"/>
    <w:rsid w:val="00097BE6"/>
    <w:rsid w:val="000A534C"/>
    <w:rsid w:val="000B06F8"/>
    <w:rsid w:val="000B265F"/>
    <w:rsid w:val="000B4B42"/>
    <w:rsid w:val="000B6A91"/>
    <w:rsid w:val="000C0D72"/>
    <w:rsid w:val="000C56C0"/>
    <w:rsid w:val="000D29B0"/>
    <w:rsid w:val="000D3211"/>
    <w:rsid w:val="000D3B69"/>
    <w:rsid w:val="000D76AE"/>
    <w:rsid w:val="000D7780"/>
    <w:rsid w:val="000E0004"/>
    <w:rsid w:val="000E1CE3"/>
    <w:rsid w:val="000F5ED9"/>
    <w:rsid w:val="001141DF"/>
    <w:rsid w:val="001153CE"/>
    <w:rsid w:val="00116779"/>
    <w:rsid w:val="0012019D"/>
    <w:rsid w:val="00122879"/>
    <w:rsid w:val="0012384B"/>
    <w:rsid w:val="001308F4"/>
    <w:rsid w:val="00133C9C"/>
    <w:rsid w:val="00133ECE"/>
    <w:rsid w:val="00135DDF"/>
    <w:rsid w:val="00135FD3"/>
    <w:rsid w:val="0013660E"/>
    <w:rsid w:val="00137352"/>
    <w:rsid w:val="0014562E"/>
    <w:rsid w:val="001518C9"/>
    <w:rsid w:val="0015212F"/>
    <w:rsid w:val="00160200"/>
    <w:rsid w:val="001619FB"/>
    <w:rsid w:val="00162F10"/>
    <w:rsid w:val="001874FC"/>
    <w:rsid w:val="0019075E"/>
    <w:rsid w:val="00192217"/>
    <w:rsid w:val="00193869"/>
    <w:rsid w:val="00194EB0"/>
    <w:rsid w:val="001A3A59"/>
    <w:rsid w:val="001B49C5"/>
    <w:rsid w:val="001B54F5"/>
    <w:rsid w:val="001B72A4"/>
    <w:rsid w:val="001B79F4"/>
    <w:rsid w:val="001C0C04"/>
    <w:rsid w:val="001C0E5C"/>
    <w:rsid w:val="001C0FAF"/>
    <w:rsid w:val="001C3449"/>
    <w:rsid w:val="001C4608"/>
    <w:rsid w:val="001D1354"/>
    <w:rsid w:val="001D2D3A"/>
    <w:rsid w:val="001D57B8"/>
    <w:rsid w:val="001E1942"/>
    <w:rsid w:val="001E2700"/>
    <w:rsid w:val="001E5A26"/>
    <w:rsid w:val="001E5D2E"/>
    <w:rsid w:val="001F38A2"/>
    <w:rsid w:val="001F635B"/>
    <w:rsid w:val="001F6A2E"/>
    <w:rsid w:val="001F7736"/>
    <w:rsid w:val="002010A4"/>
    <w:rsid w:val="00202472"/>
    <w:rsid w:val="00203F49"/>
    <w:rsid w:val="00205445"/>
    <w:rsid w:val="00205781"/>
    <w:rsid w:val="00206A66"/>
    <w:rsid w:val="002071D3"/>
    <w:rsid w:val="00212C84"/>
    <w:rsid w:val="00214E98"/>
    <w:rsid w:val="00215821"/>
    <w:rsid w:val="00215B19"/>
    <w:rsid w:val="002162A3"/>
    <w:rsid w:val="002170CD"/>
    <w:rsid w:val="00221B87"/>
    <w:rsid w:val="00221D5B"/>
    <w:rsid w:val="00226F0C"/>
    <w:rsid w:val="002271D7"/>
    <w:rsid w:val="002366A9"/>
    <w:rsid w:val="00236D0A"/>
    <w:rsid w:val="00237876"/>
    <w:rsid w:val="0024039C"/>
    <w:rsid w:val="00243530"/>
    <w:rsid w:val="0024442F"/>
    <w:rsid w:val="00244C96"/>
    <w:rsid w:val="00246B5C"/>
    <w:rsid w:val="00250B2D"/>
    <w:rsid w:val="00257900"/>
    <w:rsid w:val="00264B03"/>
    <w:rsid w:val="0027073B"/>
    <w:rsid w:val="002732EE"/>
    <w:rsid w:val="00273F35"/>
    <w:rsid w:val="00274114"/>
    <w:rsid w:val="00274901"/>
    <w:rsid w:val="00274934"/>
    <w:rsid w:val="00276DD8"/>
    <w:rsid w:val="00277438"/>
    <w:rsid w:val="00295029"/>
    <w:rsid w:val="002958A7"/>
    <w:rsid w:val="002A1027"/>
    <w:rsid w:val="002B2E94"/>
    <w:rsid w:val="002B3313"/>
    <w:rsid w:val="002B6221"/>
    <w:rsid w:val="002C4F88"/>
    <w:rsid w:val="002C6D0E"/>
    <w:rsid w:val="002D1C11"/>
    <w:rsid w:val="002D2131"/>
    <w:rsid w:val="002D22A3"/>
    <w:rsid w:val="002D4140"/>
    <w:rsid w:val="002D638C"/>
    <w:rsid w:val="002E2BF8"/>
    <w:rsid w:val="002E73A3"/>
    <w:rsid w:val="00302BF2"/>
    <w:rsid w:val="003034DD"/>
    <w:rsid w:val="00305177"/>
    <w:rsid w:val="0031309D"/>
    <w:rsid w:val="00316000"/>
    <w:rsid w:val="003229AE"/>
    <w:rsid w:val="00325D63"/>
    <w:rsid w:val="00325F02"/>
    <w:rsid w:val="003260D1"/>
    <w:rsid w:val="003301C2"/>
    <w:rsid w:val="003311AB"/>
    <w:rsid w:val="00332684"/>
    <w:rsid w:val="00333CB5"/>
    <w:rsid w:val="003365D0"/>
    <w:rsid w:val="00341AB5"/>
    <w:rsid w:val="00345C66"/>
    <w:rsid w:val="003504C5"/>
    <w:rsid w:val="00351710"/>
    <w:rsid w:val="00353BE3"/>
    <w:rsid w:val="00353F09"/>
    <w:rsid w:val="00360A43"/>
    <w:rsid w:val="003662B0"/>
    <w:rsid w:val="00366D7C"/>
    <w:rsid w:val="00366EC4"/>
    <w:rsid w:val="00370C66"/>
    <w:rsid w:val="00373142"/>
    <w:rsid w:val="00375424"/>
    <w:rsid w:val="00377CC7"/>
    <w:rsid w:val="00381055"/>
    <w:rsid w:val="00384FC0"/>
    <w:rsid w:val="00385739"/>
    <w:rsid w:val="003859B9"/>
    <w:rsid w:val="0038722C"/>
    <w:rsid w:val="00390511"/>
    <w:rsid w:val="00391F1B"/>
    <w:rsid w:val="003920AE"/>
    <w:rsid w:val="0039326D"/>
    <w:rsid w:val="0039454D"/>
    <w:rsid w:val="003969B2"/>
    <w:rsid w:val="003A0550"/>
    <w:rsid w:val="003A090D"/>
    <w:rsid w:val="003A23E6"/>
    <w:rsid w:val="003A2908"/>
    <w:rsid w:val="003A3824"/>
    <w:rsid w:val="003A57F2"/>
    <w:rsid w:val="003A66A2"/>
    <w:rsid w:val="003A7707"/>
    <w:rsid w:val="003A7F41"/>
    <w:rsid w:val="003B5EAF"/>
    <w:rsid w:val="003C043F"/>
    <w:rsid w:val="003C1085"/>
    <w:rsid w:val="003C121C"/>
    <w:rsid w:val="003C3A2D"/>
    <w:rsid w:val="003C4038"/>
    <w:rsid w:val="003D25F1"/>
    <w:rsid w:val="003D27A7"/>
    <w:rsid w:val="003D43F1"/>
    <w:rsid w:val="003E0BED"/>
    <w:rsid w:val="003E28C3"/>
    <w:rsid w:val="003E5B21"/>
    <w:rsid w:val="003E6A2E"/>
    <w:rsid w:val="003F79C0"/>
    <w:rsid w:val="00402CCE"/>
    <w:rsid w:val="00403C50"/>
    <w:rsid w:val="0040697C"/>
    <w:rsid w:val="00407195"/>
    <w:rsid w:val="0041017F"/>
    <w:rsid w:val="00410854"/>
    <w:rsid w:val="00411815"/>
    <w:rsid w:val="00415D6A"/>
    <w:rsid w:val="004175C6"/>
    <w:rsid w:val="00421198"/>
    <w:rsid w:val="0042360E"/>
    <w:rsid w:val="00425F3F"/>
    <w:rsid w:val="00426DBA"/>
    <w:rsid w:val="00436C4F"/>
    <w:rsid w:val="00440A6F"/>
    <w:rsid w:val="00441571"/>
    <w:rsid w:val="00444DDC"/>
    <w:rsid w:val="004619CC"/>
    <w:rsid w:val="00465509"/>
    <w:rsid w:val="0047088D"/>
    <w:rsid w:val="00475428"/>
    <w:rsid w:val="00477E82"/>
    <w:rsid w:val="004810E1"/>
    <w:rsid w:val="00485814"/>
    <w:rsid w:val="00492E59"/>
    <w:rsid w:val="004961E1"/>
    <w:rsid w:val="00497D50"/>
    <w:rsid w:val="004A0729"/>
    <w:rsid w:val="004A12B0"/>
    <w:rsid w:val="004A211C"/>
    <w:rsid w:val="004A4475"/>
    <w:rsid w:val="004B110A"/>
    <w:rsid w:val="004B140F"/>
    <w:rsid w:val="004B4FED"/>
    <w:rsid w:val="004C1CF9"/>
    <w:rsid w:val="004C24EE"/>
    <w:rsid w:val="004C3C06"/>
    <w:rsid w:val="004C5D97"/>
    <w:rsid w:val="004D09DD"/>
    <w:rsid w:val="004D7372"/>
    <w:rsid w:val="004F6266"/>
    <w:rsid w:val="004F7F3D"/>
    <w:rsid w:val="005007E1"/>
    <w:rsid w:val="00504B3E"/>
    <w:rsid w:val="00513336"/>
    <w:rsid w:val="0052134C"/>
    <w:rsid w:val="00524259"/>
    <w:rsid w:val="00525223"/>
    <w:rsid w:val="00526D30"/>
    <w:rsid w:val="0053008C"/>
    <w:rsid w:val="00533319"/>
    <w:rsid w:val="00534A16"/>
    <w:rsid w:val="00535F83"/>
    <w:rsid w:val="00536F76"/>
    <w:rsid w:val="00540DB6"/>
    <w:rsid w:val="00543013"/>
    <w:rsid w:val="0054307C"/>
    <w:rsid w:val="00547332"/>
    <w:rsid w:val="00547632"/>
    <w:rsid w:val="0055044B"/>
    <w:rsid w:val="00551021"/>
    <w:rsid w:val="005517A5"/>
    <w:rsid w:val="005547B5"/>
    <w:rsid w:val="0055773A"/>
    <w:rsid w:val="00557A0E"/>
    <w:rsid w:val="00560944"/>
    <w:rsid w:val="0056360E"/>
    <w:rsid w:val="00566166"/>
    <w:rsid w:val="005710F6"/>
    <w:rsid w:val="00573403"/>
    <w:rsid w:val="00585937"/>
    <w:rsid w:val="005914B7"/>
    <w:rsid w:val="00593BEA"/>
    <w:rsid w:val="00593D46"/>
    <w:rsid w:val="00596BC2"/>
    <w:rsid w:val="005A2F42"/>
    <w:rsid w:val="005A3FC0"/>
    <w:rsid w:val="005A4EB0"/>
    <w:rsid w:val="005B09DD"/>
    <w:rsid w:val="005B0CF2"/>
    <w:rsid w:val="005B21F7"/>
    <w:rsid w:val="005B32DB"/>
    <w:rsid w:val="005B6499"/>
    <w:rsid w:val="005B7F47"/>
    <w:rsid w:val="005D0FF5"/>
    <w:rsid w:val="005D1915"/>
    <w:rsid w:val="005D34CF"/>
    <w:rsid w:val="005D564C"/>
    <w:rsid w:val="005D77F4"/>
    <w:rsid w:val="005E02A6"/>
    <w:rsid w:val="005E31C5"/>
    <w:rsid w:val="005E6619"/>
    <w:rsid w:val="005F42F0"/>
    <w:rsid w:val="00600C62"/>
    <w:rsid w:val="0060198A"/>
    <w:rsid w:val="006043A3"/>
    <w:rsid w:val="00607844"/>
    <w:rsid w:val="00610991"/>
    <w:rsid w:val="006132B0"/>
    <w:rsid w:val="006137A7"/>
    <w:rsid w:val="00620C51"/>
    <w:rsid w:val="0062352F"/>
    <w:rsid w:val="00623C32"/>
    <w:rsid w:val="00626EF0"/>
    <w:rsid w:val="0063167E"/>
    <w:rsid w:val="006324D6"/>
    <w:rsid w:val="006324D8"/>
    <w:rsid w:val="006361C4"/>
    <w:rsid w:val="00636C72"/>
    <w:rsid w:val="00640B21"/>
    <w:rsid w:val="0064332D"/>
    <w:rsid w:val="00652478"/>
    <w:rsid w:val="00654879"/>
    <w:rsid w:val="0065684E"/>
    <w:rsid w:val="00661F76"/>
    <w:rsid w:val="00670A17"/>
    <w:rsid w:val="00674C03"/>
    <w:rsid w:val="00681935"/>
    <w:rsid w:val="00682542"/>
    <w:rsid w:val="006850A8"/>
    <w:rsid w:val="0069384D"/>
    <w:rsid w:val="00693FBA"/>
    <w:rsid w:val="00694FAB"/>
    <w:rsid w:val="00696C25"/>
    <w:rsid w:val="006A031D"/>
    <w:rsid w:val="006A3AD9"/>
    <w:rsid w:val="006A572A"/>
    <w:rsid w:val="006A761A"/>
    <w:rsid w:val="006B1472"/>
    <w:rsid w:val="006B1D5E"/>
    <w:rsid w:val="006B6D43"/>
    <w:rsid w:val="006B7E35"/>
    <w:rsid w:val="006C6501"/>
    <w:rsid w:val="006C6CBA"/>
    <w:rsid w:val="006D51C0"/>
    <w:rsid w:val="006E4691"/>
    <w:rsid w:val="006E615F"/>
    <w:rsid w:val="006E6C77"/>
    <w:rsid w:val="006E7F51"/>
    <w:rsid w:val="006F1DCC"/>
    <w:rsid w:val="00700CDF"/>
    <w:rsid w:val="00702513"/>
    <w:rsid w:val="00704232"/>
    <w:rsid w:val="00705903"/>
    <w:rsid w:val="00710486"/>
    <w:rsid w:val="007126A5"/>
    <w:rsid w:val="0071332F"/>
    <w:rsid w:val="00715394"/>
    <w:rsid w:val="00715B65"/>
    <w:rsid w:val="00716B0B"/>
    <w:rsid w:val="00716E4D"/>
    <w:rsid w:val="00717B1F"/>
    <w:rsid w:val="00732B01"/>
    <w:rsid w:val="00736AFC"/>
    <w:rsid w:val="007379EC"/>
    <w:rsid w:val="007413FA"/>
    <w:rsid w:val="00742340"/>
    <w:rsid w:val="00743110"/>
    <w:rsid w:val="007444CC"/>
    <w:rsid w:val="00747C2E"/>
    <w:rsid w:val="007510D0"/>
    <w:rsid w:val="0075212A"/>
    <w:rsid w:val="0075233F"/>
    <w:rsid w:val="0075271B"/>
    <w:rsid w:val="00756639"/>
    <w:rsid w:val="00757899"/>
    <w:rsid w:val="00757925"/>
    <w:rsid w:val="00763EEA"/>
    <w:rsid w:val="0076533C"/>
    <w:rsid w:val="00781739"/>
    <w:rsid w:val="00783D72"/>
    <w:rsid w:val="00784260"/>
    <w:rsid w:val="007846FB"/>
    <w:rsid w:val="00791C5F"/>
    <w:rsid w:val="00793B7F"/>
    <w:rsid w:val="00794C4D"/>
    <w:rsid w:val="007A59DE"/>
    <w:rsid w:val="007B3B0F"/>
    <w:rsid w:val="007B435A"/>
    <w:rsid w:val="007B7CB8"/>
    <w:rsid w:val="007B7EB1"/>
    <w:rsid w:val="007C22EA"/>
    <w:rsid w:val="007E1160"/>
    <w:rsid w:val="007E2B20"/>
    <w:rsid w:val="007E35A2"/>
    <w:rsid w:val="007E4C37"/>
    <w:rsid w:val="007E65B6"/>
    <w:rsid w:val="007F6464"/>
    <w:rsid w:val="007F6D95"/>
    <w:rsid w:val="007F7F1A"/>
    <w:rsid w:val="008003EE"/>
    <w:rsid w:val="00803A42"/>
    <w:rsid w:val="0080522B"/>
    <w:rsid w:val="00807003"/>
    <w:rsid w:val="00807043"/>
    <w:rsid w:val="00810DA0"/>
    <w:rsid w:val="008133FD"/>
    <w:rsid w:val="008140A3"/>
    <w:rsid w:val="00814A31"/>
    <w:rsid w:val="00814D88"/>
    <w:rsid w:val="00814E71"/>
    <w:rsid w:val="008204E7"/>
    <w:rsid w:val="008253CE"/>
    <w:rsid w:val="008330C9"/>
    <w:rsid w:val="008343A6"/>
    <w:rsid w:val="00837595"/>
    <w:rsid w:val="00841231"/>
    <w:rsid w:val="00841827"/>
    <w:rsid w:val="0084202E"/>
    <w:rsid w:val="00842327"/>
    <w:rsid w:val="00844470"/>
    <w:rsid w:val="00844C5D"/>
    <w:rsid w:val="0085076F"/>
    <w:rsid w:val="0085216A"/>
    <w:rsid w:val="00857EAE"/>
    <w:rsid w:val="00860165"/>
    <w:rsid w:val="00860662"/>
    <w:rsid w:val="00860BC4"/>
    <w:rsid w:val="008612AA"/>
    <w:rsid w:val="00861476"/>
    <w:rsid w:val="008617D7"/>
    <w:rsid w:val="008654C6"/>
    <w:rsid w:val="00865E75"/>
    <w:rsid w:val="00867DE4"/>
    <w:rsid w:val="00872CDD"/>
    <w:rsid w:val="00875C4A"/>
    <w:rsid w:val="0088341E"/>
    <w:rsid w:val="0088529D"/>
    <w:rsid w:val="00892E31"/>
    <w:rsid w:val="00895039"/>
    <w:rsid w:val="00895E34"/>
    <w:rsid w:val="008967E8"/>
    <w:rsid w:val="008A0197"/>
    <w:rsid w:val="008A50EA"/>
    <w:rsid w:val="008A7E7C"/>
    <w:rsid w:val="008B367B"/>
    <w:rsid w:val="008B425E"/>
    <w:rsid w:val="008B7195"/>
    <w:rsid w:val="008B7D56"/>
    <w:rsid w:val="008C1024"/>
    <w:rsid w:val="008C18D0"/>
    <w:rsid w:val="008C2897"/>
    <w:rsid w:val="008D380A"/>
    <w:rsid w:val="008F160E"/>
    <w:rsid w:val="008F685A"/>
    <w:rsid w:val="008F70AD"/>
    <w:rsid w:val="009106E5"/>
    <w:rsid w:val="009124AC"/>
    <w:rsid w:val="0091462D"/>
    <w:rsid w:val="00915C80"/>
    <w:rsid w:val="009163E7"/>
    <w:rsid w:val="00916CD0"/>
    <w:rsid w:val="0091752A"/>
    <w:rsid w:val="00920274"/>
    <w:rsid w:val="00920D74"/>
    <w:rsid w:val="00926B8F"/>
    <w:rsid w:val="00926DD8"/>
    <w:rsid w:val="00930D77"/>
    <w:rsid w:val="00934D6A"/>
    <w:rsid w:val="0093609F"/>
    <w:rsid w:val="009369CF"/>
    <w:rsid w:val="00937072"/>
    <w:rsid w:val="00941C27"/>
    <w:rsid w:val="009439E6"/>
    <w:rsid w:val="00944B62"/>
    <w:rsid w:val="00945DC0"/>
    <w:rsid w:val="00946184"/>
    <w:rsid w:val="0095328F"/>
    <w:rsid w:val="00954249"/>
    <w:rsid w:val="009552EE"/>
    <w:rsid w:val="00955E6E"/>
    <w:rsid w:val="009568B2"/>
    <w:rsid w:val="009572BF"/>
    <w:rsid w:val="00961902"/>
    <w:rsid w:val="009651B4"/>
    <w:rsid w:val="00972396"/>
    <w:rsid w:val="00972ADE"/>
    <w:rsid w:val="00972D28"/>
    <w:rsid w:val="00976260"/>
    <w:rsid w:val="00982F35"/>
    <w:rsid w:val="009832AC"/>
    <w:rsid w:val="00995C8C"/>
    <w:rsid w:val="00996736"/>
    <w:rsid w:val="009A2A66"/>
    <w:rsid w:val="009A3D30"/>
    <w:rsid w:val="009B06F1"/>
    <w:rsid w:val="009B1FF4"/>
    <w:rsid w:val="009B52C8"/>
    <w:rsid w:val="009B5646"/>
    <w:rsid w:val="009C2F5B"/>
    <w:rsid w:val="009C3C7A"/>
    <w:rsid w:val="009C6C48"/>
    <w:rsid w:val="009D2AA5"/>
    <w:rsid w:val="009D2C59"/>
    <w:rsid w:val="009D4763"/>
    <w:rsid w:val="009D70F4"/>
    <w:rsid w:val="009E6C7B"/>
    <w:rsid w:val="009E6D4D"/>
    <w:rsid w:val="009E7973"/>
    <w:rsid w:val="009F164F"/>
    <w:rsid w:val="009F5573"/>
    <w:rsid w:val="009F6313"/>
    <w:rsid w:val="00A00964"/>
    <w:rsid w:val="00A05F7E"/>
    <w:rsid w:val="00A11816"/>
    <w:rsid w:val="00A11D44"/>
    <w:rsid w:val="00A17CA5"/>
    <w:rsid w:val="00A218A1"/>
    <w:rsid w:val="00A21F46"/>
    <w:rsid w:val="00A245CE"/>
    <w:rsid w:val="00A25524"/>
    <w:rsid w:val="00A2565C"/>
    <w:rsid w:val="00A26127"/>
    <w:rsid w:val="00A31902"/>
    <w:rsid w:val="00A337FC"/>
    <w:rsid w:val="00A36147"/>
    <w:rsid w:val="00A40B39"/>
    <w:rsid w:val="00A50A0D"/>
    <w:rsid w:val="00A5696A"/>
    <w:rsid w:val="00A56E3D"/>
    <w:rsid w:val="00A6024B"/>
    <w:rsid w:val="00A70E56"/>
    <w:rsid w:val="00A7370E"/>
    <w:rsid w:val="00A76F20"/>
    <w:rsid w:val="00A81D49"/>
    <w:rsid w:val="00A95E41"/>
    <w:rsid w:val="00A975F4"/>
    <w:rsid w:val="00AA0621"/>
    <w:rsid w:val="00AA5A67"/>
    <w:rsid w:val="00AA733F"/>
    <w:rsid w:val="00AA7EA5"/>
    <w:rsid w:val="00AB0D3D"/>
    <w:rsid w:val="00AB2A00"/>
    <w:rsid w:val="00AB3751"/>
    <w:rsid w:val="00AB3BC4"/>
    <w:rsid w:val="00AB569A"/>
    <w:rsid w:val="00AC0179"/>
    <w:rsid w:val="00AC0DC7"/>
    <w:rsid w:val="00AC3BB7"/>
    <w:rsid w:val="00AC42EB"/>
    <w:rsid w:val="00AE350E"/>
    <w:rsid w:val="00AE6AC0"/>
    <w:rsid w:val="00AF0F1C"/>
    <w:rsid w:val="00B04738"/>
    <w:rsid w:val="00B0488F"/>
    <w:rsid w:val="00B04B8D"/>
    <w:rsid w:val="00B12189"/>
    <w:rsid w:val="00B1259F"/>
    <w:rsid w:val="00B13B40"/>
    <w:rsid w:val="00B13B41"/>
    <w:rsid w:val="00B17838"/>
    <w:rsid w:val="00B27003"/>
    <w:rsid w:val="00B30B51"/>
    <w:rsid w:val="00B31EFC"/>
    <w:rsid w:val="00B328CA"/>
    <w:rsid w:val="00B34528"/>
    <w:rsid w:val="00B403E2"/>
    <w:rsid w:val="00B42AF3"/>
    <w:rsid w:val="00B42B8D"/>
    <w:rsid w:val="00B51541"/>
    <w:rsid w:val="00B55A03"/>
    <w:rsid w:val="00B60C5D"/>
    <w:rsid w:val="00B70D77"/>
    <w:rsid w:val="00B71714"/>
    <w:rsid w:val="00B73343"/>
    <w:rsid w:val="00B75D03"/>
    <w:rsid w:val="00B77064"/>
    <w:rsid w:val="00B77B8C"/>
    <w:rsid w:val="00B8588F"/>
    <w:rsid w:val="00B85E5B"/>
    <w:rsid w:val="00B86070"/>
    <w:rsid w:val="00B90FE6"/>
    <w:rsid w:val="00B918CF"/>
    <w:rsid w:val="00BA203C"/>
    <w:rsid w:val="00BB1D6C"/>
    <w:rsid w:val="00BB2948"/>
    <w:rsid w:val="00BB34B5"/>
    <w:rsid w:val="00BC4307"/>
    <w:rsid w:val="00BC6D69"/>
    <w:rsid w:val="00BD731D"/>
    <w:rsid w:val="00BD79A8"/>
    <w:rsid w:val="00BE0E3F"/>
    <w:rsid w:val="00BE61F9"/>
    <w:rsid w:val="00BF0CA6"/>
    <w:rsid w:val="00BF17FF"/>
    <w:rsid w:val="00BF1DE6"/>
    <w:rsid w:val="00BF30F7"/>
    <w:rsid w:val="00C01989"/>
    <w:rsid w:val="00C0220F"/>
    <w:rsid w:val="00C022EF"/>
    <w:rsid w:val="00C02942"/>
    <w:rsid w:val="00C037C8"/>
    <w:rsid w:val="00C040A0"/>
    <w:rsid w:val="00C056B6"/>
    <w:rsid w:val="00C06A50"/>
    <w:rsid w:val="00C1123D"/>
    <w:rsid w:val="00C25A64"/>
    <w:rsid w:val="00C30438"/>
    <w:rsid w:val="00C50569"/>
    <w:rsid w:val="00C52B3D"/>
    <w:rsid w:val="00C55AAE"/>
    <w:rsid w:val="00C576FE"/>
    <w:rsid w:val="00C62F15"/>
    <w:rsid w:val="00C66DF2"/>
    <w:rsid w:val="00C722FB"/>
    <w:rsid w:val="00C730EA"/>
    <w:rsid w:val="00C75058"/>
    <w:rsid w:val="00C77A25"/>
    <w:rsid w:val="00C842AB"/>
    <w:rsid w:val="00C87F02"/>
    <w:rsid w:val="00C91E2C"/>
    <w:rsid w:val="00C920C4"/>
    <w:rsid w:val="00C934E7"/>
    <w:rsid w:val="00C97D50"/>
    <w:rsid w:val="00C97D79"/>
    <w:rsid w:val="00C97F23"/>
    <w:rsid w:val="00CA1CBC"/>
    <w:rsid w:val="00CA3AC7"/>
    <w:rsid w:val="00CA4EC8"/>
    <w:rsid w:val="00CB20DC"/>
    <w:rsid w:val="00CB50C3"/>
    <w:rsid w:val="00CB5D9B"/>
    <w:rsid w:val="00CC66FD"/>
    <w:rsid w:val="00CC6D20"/>
    <w:rsid w:val="00CD180F"/>
    <w:rsid w:val="00CD32E2"/>
    <w:rsid w:val="00CD4C6A"/>
    <w:rsid w:val="00CE6D08"/>
    <w:rsid w:val="00CF3429"/>
    <w:rsid w:val="00CF36B6"/>
    <w:rsid w:val="00D01FF9"/>
    <w:rsid w:val="00D03930"/>
    <w:rsid w:val="00D06344"/>
    <w:rsid w:val="00D07582"/>
    <w:rsid w:val="00D15120"/>
    <w:rsid w:val="00D22BD7"/>
    <w:rsid w:val="00D27E99"/>
    <w:rsid w:val="00D339E5"/>
    <w:rsid w:val="00D3403E"/>
    <w:rsid w:val="00D3490A"/>
    <w:rsid w:val="00D45D1A"/>
    <w:rsid w:val="00D53E20"/>
    <w:rsid w:val="00D54057"/>
    <w:rsid w:val="00D54F52"/>
    <w:rsid w:val="00D556D7"/>
    <w:rsid w:val="00D55E5B"/>
    <w:rsid w:val="00D564D3"/>
    <w:rsid w:val="00D57132"/>
    <w:rsid w:val="00D5728F"/>
    <w:rsid w:val="00D624DE"/>
    <w:rsid w:val="00D637D4"/>
    <w:rsid w:val="00D65BF3"/>
    <w:rsid w:val="00D67FB4"/>
    <w:rsid w:val="00D7024E"/>
    <w:rsid w:val="00D70B88"/>
    <w:rsid w:val="00D71F23"/>
    <w:rsid w:val="00D75A06"/>
    <w:rsid w:val="00D87975"/>
    <w:rsid w:val="00D902C7"/>
    <w:rsid w:val="00D9223D"/>
    <w:rsid w:val="00DA059D"/>
    <w:rsid w:val="00DA79F4"/>
    <w:rsid w:val="00DB0B3E"/>
    <w:rsid w:val="00DB7F4F"/>
    <w:rsid w:val="00DC16D3"/>
    <w:rsid w:val="00DD0116"/>
    <w:rsid w:val="00DD03F4"/>
    <w:rsid w:val="00DD2BFC"/>
    <w:rsid w:val="00DD7D58"/>
    <w:rsid w:val="00DE7DA0"/>
    <w:rsid w:val="00DF1C8F"/>
    <w:rsid w:val="00DF2D15"/>
    <w:rsid w:val="00DF5499"/>
    <w:rsid w:val="00DF5F68"/>
    <w:rsid w:val="00DF6308"/>
    <w:rsid w:val="00DF75C6"/>
    <w:rsid w:val="00E05D0A"/>
    <w:rsid w:val="00E10A80"/>
    <w:rsid w:val="00E1193E"/>
    <w:rsid w:val="00E13F38"/>
    <w:rsid w:val="00E1749C"/>
    <w:rsid w:val="00E17562"/>
    <w:rsid w:val="00E20DE2"/>
    <w:rsid w:val="00E234C3"/>
    <w:rsid w:val="00E261BB"/>
    <w:rsid w:val="00E274F9"/>
    <w:rsid w:val="00E3032F"/>
    <w:rsid w:val="00E35BFD"/>
    <w:rsid w:val="00E40476"/>
    <w:rsid w:val="00E427A9"/>
    <w:rsid w:val="00E44BB0"/>
    <w:rsid w:val="00E47E83"/>
    <w:rsid w:val="00E60171"/>
    <w:rsid w:val="00E60A44"/>
    <w:rsid w:val="00E63DEB"/>
    <w:rsid w:val="00E65AE5"/>
    <w:rsid w:val="00E704AD"/>
    <w:rsid w:val="00E738AF"/>
    <w:rsid w:val="00E73BB1"/>
    <w:rsid w:val="00E74580"/>
    <w:rsid w:val="00E77E3D"/>
    <w:rsid w:val="00E77F4D"/>
    <w:rsid w:val="00E82658"/>
    <w:rsid w:val="00E8598E"/>
    <w:rsid w:val="00E9259E"/>
    <w:rsid w:val="00E97AFE"/>
    <w:rsid w:val="00EA06CB"/>
    <w:rsid w:val="00EA5353"/>
    <w:rsid w:val="00EB154E"/>
    <w:rsid w:val="00EB1F23"/>
    <w:rsid w:val="00EB33D3"/>
    <w:rsid w:val="00EB47DA"/>
    <w:rsid w:val="00EB7211"/>
    <w:rsid w:val="00EC028A"/>
    <w:rsid w:val="00EC0577"/>
    <w:rsid w:val="00EC1C87"/>
    <w:rsid w:val="00EC3180"/>
    <w:rsid w:val="00EC37B6"/>
    <w:rsid w:val="00EC6809"/>
    <w:rsid w:val="00EC74B2"/>
    <w:rsid w:val="00EC7C91"/>
    <w:rsid w:val="00ED03AF"/>
    <w:rsid w:val="00ED0C4F"/>
    <w:rsid w:val="00ED54C9"/>
    <w:rsid w:val="00EE0498"/>
    <w:rsid w:val="00EE219A"/>
    <w:rsid w:val="00EE5E9C"/>
    <w:rsid w:val="00EE7D15"/>
    <w:rsid w:val="00EF2CE7"/>
    <w:rsid w:val="00EF5426"/>
    <w:rsid w:val="00F02C83"/>
    <w:rsid w:val="00F108EC"/>
    <w:rsid w:val="00F26C4C"/>
    <w:rsid w:val="00F30DF5"/>
    <w:rsid w:val="00F31B82"/>
    <w:rsid w:val="00F33716"/>
    <w:rsid w:val="00F34C7C"/>
    <w:rsid w:val="00F36F8A"/>
    <w:rsid w:val="00F451C7"/>
    <w:rsid w:val="00F467E9"/>
    <w:rsid w:val="00F56091"/>
    <w:rsid w:val="00F56563"/>
    <w:rsid w:val="00F5718F"/>
    <w:rsid w:val="00F60281"/>
    <w:rsid w:val="00F621B8"/>
    <w:rsid w:val="00F646D1"/>
    <w:rsid w:val="00F66CED"/>
    <w:rsid w:val="00F74439"/>
    <w:rsid w:val="00F77D80"/>
    <w:rsid w:val="00F82493"/>
    <w:rsid w:val="00F824D6"/>
    <w:rsid w:val="00F846B4"/>
    <w:rsid w:val="00F84C67"/>
    <w:rsid w:val="00F85F06"/>
    <w:rsid w:val="00F8757C"/>
    <w:rsid w:val="00F903C5"/>
    <w:rsid w:val="00F91F6A"/>
    <w:rsid w:val="00FA1B97"/>
    <w:rsid w:val="00FB2C42"/>
    <w:rsid w:val="00FB5F5A"/>
    <w:rsid w:val="00FB6751"/>
    <w:rsid w:val="00FC359D"/>
    <w:rsid w:val="00FC5D3A"/>
    <w:rsid w:val="00FC7244"/>
    <w:rsid w:val="00FD1B44"/>
    <w:rsid w:val="00FD1E3E"/>
    <w:rsid w:val="00FD2A9D"/>
    <w:rsid w:val="00FD6012"/>
    <w:rsid w:val="00FD78B2"/>
    <w:rsid w:val="00FE2C73"/>
    <w:rsid w:val="00FE2DDB"/>
    <w:rsid w:val="00FE4310"/>
    <w:rsid w:val="00FE46DB"/>
    <w:rsid w:val="00FE71CC"/>
    <w:rsid w:val="00FF31FD"/>
    <w:rsid w:val="00FF40D9"/>
    <w:rsid w:val="00FF74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2A7D"/>
  <w15:chartTrackingRefBased/>
  <w15:docId w15:val="{5411EFAD-08D5-4F08-A0AC-8736EBB2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17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E60A4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006E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749C"/>
    <w:pPr>
      <w:ind w:left="720"/>
      <w:contextualSpacing/>
    </w:pPr>
  </w:style>
  <w:style w:type="character" w:customStyle="1" w:styleId="matchlocations">
    <w:name w:val="matchlocations"/>
    <w:basedOn w:val="Policepardfaut"/>
    <w:rsid w:val="00054EC7"/>
  </w:style>
  <w:style w:type="character" w:styleId="Lienhypertexte">
    <w:name w:val="Hyperlink"/>
    <w:basedOn w:val="Policepardfaut"/>
    <w:uiPriority w:val="99"/>
    <w:unhideWhenUsed/>
    <w:rsid w:val="00325F02"/>
    <w:rPr>
      <w:color w:val="4A5E81"/>
      <w:u w:val="single"/>
      <w:shd w:val="clear" w:color="auto" w:fill="auto"/>
    </w:rPr>
  </w:style>
  <w:style w:type="paragraph" w:styleId="Notedebasdepage">
    <w:name w:val="footnote text"/>
    <w:basedOn w:val="Normal"/>
    <w:link w:val="NotedebasdepageCar"/>
    <w:uiPriority w:val="99"/>
    <w:unhideWhenUsed/>
    <w:rsid w:val="00E63DEB"/>
    <w:rPr>
      <w:sz w:val="20"/>
      <w:szCs w:val="20"/>
    </w:rPr>
  </w:style>
  <w:style w:type="character" w:customStyle="1" w:styleId="NotedebasdepageCar">
    <w:name w:val="Note de bas de page Car"/>
    <w:basedOn w:val="Policepardfaut"/>
    <w:link w:val="Notedebasdepage"/>
    <w:uiPriority w:val="99"/>
    <w:rsid w:val="00E63DEB"/>
    <w:rPr>
      <w:sz w:val="20"/>
      <w:szCs w:val="20"/>
    </w:rPr>
  </w:style>
  <w:style w:type="character" w:styleId="Appelnotedebasdep">
    <w:name w:val="footnote reference"/>
    <w:basedOn w:val="Policepardfaut"/>
    <w:uiPriority w:val="99"/>
    <w:semiHidden/>
    <w:unhideWhenUsed/>
    <w:rsid w:val="00E63DEB"/>
    <w:rPr>
      <w:vertAlign w:val="superscript"/>
    </w:rPr>
  </w:style>
  <w:style w:type="paragraph" w:styleId="NormalWeb">
    <w:name w:val="Normal (Web)"/>
    <w:basedOn w:val="Normal"/>
    <w:uiPriority w:val="99"/>
    <w:unhideWhenUsed/>
    <w:rsid w:val="00DD2BFC"/>
    <w:pPr>
      <w:spacing w:after="240"/>
    </w:pPr>
  </w:style>
  <w:style w:type="paragraph" w:styleId="En-tte">
    <w:name w:val="header"/>
    <w:basedOn w:val="Normal"/>
    <w:link w:val="En-tteCar"/>
    <w:uiPriority w:val="99"/>
    <w:unhideWhenUsed/>
    <w:rsid w:val="00B60C5D"/>
    <w:pPr>
      <w:tabs>
        <w:tab w:val="center" w:pos="4536"/>
        <w:tab w:val="right" w:pos="9072"/>
      </w:tabs>
    </w:pPr>
  </w:style>
  <w:style w:type="character" w:customStyle="1" w:styleId="En-tteCar">
    <w:name w:val="En-tête Car"/>
    <w:basedOn w:val="Policepardfaut"/>
    <w:link w:val="En-tte"/>
    <w:uiPriority w:val="99"/>
    <w:rsid w:val="00B60C5D"/>
  </w:style>
  <w:style w:type="paragraph" w:styleId="Pieddepage">
    <w:name w:val="footer"/>
    <w:basedOn w:val="Normal"/>
    <w:link w:val="PieddepageCar"/>
    <w:uiPriority w:val="99"/>
    <w:unhideWhenUsed/>
    <w:rsid w:val="00B60C5D"/>
    <w:pPr>
      <w:tabs>
        <w:tab w:val="center" w:pos="4536"/>
        <w:tab w:val="right" w:pos="9072"/>
      </w:tabs>
    </w:pPr>
  </w:style>
  <w:style w:type="character" w:customStyle="1" w:styleId="PieddepageCar">
    <w:name w:val="Pied de page Car"/>
    <w:basedOn w:val="Policepardfaut"/>
    <w:link w:val="Pieddepage"/>
    <w:uiPriority w:val="99"/>
    <w:rsid w:val="00B60C5D"/>
  </w:style>
  <w:style w:type="paragraph" w:styleId="Textedebulles">
    <w:name w:val="Balloon Text"/>
    <w:basedOn w:val="Normal"/>
    <w:link w:val="TextedebullesCar"/>
    <w:uiPriority w:val="99"/>
    <w:semiHidden/>
    <w:unhideWhenUsed/>
    <w:rsid w:val="003301C2"/>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01C2"/>
    <w:rPr>
      <w:rFonts w:ascii="Segoe UI" w:hAnsi="Segoe UI" w:cs="Segoe UI"/>
      <w:sz w:val="18"/>
      <w:szCs w:val="18"/>
    </w:rPr>
  </w:style>
  <w:style w:type="character" w:customStyle="1" w:styleId="Titre1Car">
    <w:name w:val="Titre 1 Car"/>
    <w:basedOn w:val="Policepardfaut"/>
    <w:link w:val="Titre1"/>
    <w:rsid w:val="00E60A4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006E9E"/>
    <w:rPr>
      <w:rFonts w:asciiTheme="majorHAnsi" w:eastAsiaTheme="majorEastAsia" w:hAnsiTheme="majorHAnsi" w:cstheme="majorBidi"/>
      <w:color w:val="2E74B5" w:themeColor="accent1" w:themeShade="BF"/>
      <w:sz w:val="26"/>
      <w:szCs w:val="26"/>
    </w:rPr>
  </w:style>
  <w:style w:type="paragraph" w:customStyle="1" w:styleId="western">
    <w:name w:val="western"/>
    <w:basedOn w:val="Normal"/>
    <w:rsid w:val="005B09DD"/>
    <w:pPr>
      <w:spacing w:before="100" w:beforeAutospacing="1" w:after="100" w:afterAutospacing="1"/>
    </w:pPr>
  </w:style>
  <w:style w:type="paragraph" w:styleId="Commentaire">
    <w:name w:val="annotation text"/>
    <w:basedOn w:val="Normal"/>
    <w:link w:val="CommentaireCar"/>
    <w:semiHidden/>
    <w:unhideWhenUsed/>
    <w:rsid w:val="00AF0F1C"/>
    <w:rPr>
      <w:sz w:val="20"/>
      <w:szCs w:val="20"/>
    </w:rPr>
  </w:style>
  <w:style w:type="character" w:customStyle="1" w:styleId="CommentaireCar">
    <w:name w:val="Commentaire Car"/>
    <w:basedOn w:val="Policepardfaut"/>
    <w:link w:val="Commentaire"/>
    <w:semiHidden/>
    <w:rsid w:val="00AF0F1C"/>
    <w:rPr>
      <w:rFonts w:ascii="Times New Roman" w:eastAsia="Times New Roman" w:hAnsi="Times New Roman" w:cs="Times New Roman"/>
      <w:sz w:val="20"/>
      <w:szCs w:val="20"/>
      <w:lang w:eastAsia="fr-FR"/>
    </w:rPr>
  </w:style>
  <w:style w:type="character" w:styleId="Marquedecommentaire">
    <w:name w:val="annotation reference"/>
    <w:semiHidden/>
    <w:unhideWhenUsed/>
    <w:rsid w:val="00AF0F1C"/>
    <w:rPr>
      <w:sz w:val="16"/>
      <w:szCs w:val="16"/>
    </w:rPr>
  </w:style>
  <w:style w:type="character" w:styleId="lev">
    <w:name w:val="Strong"/>
    <w:basedOn w:val="Policepardfaut"/>
    <w:uiPriority w:val="22"/>
    <w:qFormat/>
    <w:rsid w:val="004A12B0"/>
    <w:rPr>
      <w:b/>
      <w:bCs/>
    </w:rPr>
  </w:style>
  <w:style w:type="character" w:customStyle="1" w:styleId="stl14">
    <w:name w:val="stl_14"/>
    <w:basedOn w:val="Policepardfaut"/>
    <w:rsid w:val="00C02942"/>
  </w:style>
  <w:style w:type="character" w:customStyle="1" w:styleId="stl13">
    <w:name w:val="stl_13"/>
    <w:basedOn w:val="Policepardfaut"/>
    <w:rsid w:val="00C02942"/>
  </w:style>
  <w:style w:type="character" w:customStyle="1" w:styleId="stl05">
    <w:name w:val="stl_05"/>
    <w:basedOn w:val="Policepardfaut"/>
    <w:rsid w:val="00C02942"/>
  </w:style>
  <w:style w:type="character" w:customStyle="1" w:styleId="stl10">
    <w:name w:val="stl_10"/>
    <w:basedOn w:val="Policepardfaut"/>
    <w:rsid w:val="00C02942"/>
  </w:style>
  <w:style w:type="character" w:customStyle="1" w:styleId="stl15">
    <w:name w:val="stl_15"/>
    <w:basedOn w:val="Policepardfaut"/>
    <w:rsid w:val="00807043"/>
  </w:style>
  <w:style w:type="character" w:styleId="Accentuation">
    <w:name w:val="Emphasis"/>
    <w:basedOn w:val="Policepardfaut"/>
    <w:uiPriority w:val="20"/>
    <w:qFormat/>
    <w:rsid w:val="006F1DCC"/>
    <w:rPr>
      <w:i/>
      <w:iCs/>
    </w:rPr>
  </w:style>
  <w:style w:type="paragraph" w:customStyle="1" w:styleId="m-4085769521977689986xxmsonormal">
    <w:name w:val="m_-4085769521977689986xxmsonormal"/>
    <w:basedOn w:val="Normal"/>
    <w:rsid w:val="00704232"/>
    <w:pPr>
      <w:spacing w:before="100" w:beforeAutospacing="1" w:after="100" w:afterAutospacing="1"/>
    </w:pPr>
  </w:style>
  <w:style w:type="paragraph" w:styleId="Objetducommentaire">
    <w:name w:val="annotation subject"/>
    <w:basedOn w:val="Commentaire"/>
    <w:next w:val="Commentaire"/>
    <w:link w:val="ObjetducommentaireCar"/>
    <w:uiPriority w:val="99"/>
    <w:semiHidden/>
    <w:unhideWhenUsed/>
    <w:rsid w:val="004A4475"/>
    <w:rPr>
      <w:b/>
      <w:bCs/>
    </w:rPr>
  </w:style>
  <w:style w:type="character" w:customStyle="1" w:styleId="ObjetducommentaireCar">
    <w:name w:val="Objet du commentaire Car"/>
    <w:basedOn w:val="CommentaireCar"/>
    <w:link w:val="Objetducommentaire"/>
    <w:uiPriority w:val="99"/>
    <w:semiHidden/>
    <w:rsid w:val="004A4475"/>
    <w:rPr>
      <w:rFonts w:ascii="Times New Roman" w:eastAsia="Times New Roman" w:hAnsi="Times New Roman" w:cs="Times New Roman"/>
      <w:b/>
      <w:bCs/>
      <w:sz w:val="20"/>
      <w:szCs w:val="20"/>
      <w:lang w:eastAsia="fr-FR"/>
    </w:rPr>
  </w:style>
  <w:style w:type="character" w:customStyle="1" w:styleId="fontstyle01">
    <w:name w:val="fontstyle01"/>
    <w:basedOn w:val="Policepardfaut"/>
    <w:rsid w:val="008133FD"/>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8133FD"/>
    <w:rPr>
      <w:rFonts w:ascii="TimesNewRomanPS-ItalicMT" w:hAnsi="TimesNewRomanPS-ItalicMT" w:hint="default"/>
      <w:b w:val="0"/>
      <w:bCs w:val="0"/>
      <w:i/>
      <w:iCs/>
      <w:color w:val="000000"/>
      <w:sz w:val="24"/>
      <w:szCs w:val="24"/>
    </w:rPr>
  </w:style>
  <w:style w:type="character" w:customStyle="1" w:styleId="hgkelc">
    <w:name w:val="hgkelc"/>
    <w:basedOn w:val="Policepardfaut"/>
    <w:rsid w:val="00610991"/>
  </w:style>
  <w:style w:type="character" w:customStyle="1" w:styleId="ouvrage">
    <w:name w:val="ouvrage"/>
    <w:basedOn w:val="Policepardfaut"/>
    <w:rsid w:val="00842327"/>
  </w:style>
  <w:style w:type="character" w:styleId="CitationHTML">
    <w:name w:val="HTML Cite"/>
    <w:basedOn w:val="Policepardfaut"/>
    <w:uiPriority w:val="99"/>
    <w:semiHidden/>
    <w:unhideWhenUsed/>
    <w:rsid w:val="00842327"/>
    <w:rPr>
      <w:i/>
      <w:iCs/>
    </w:rPr>
  </w:style>
  <w:style w:type="character" w:customStyle="1" w:styleId="stl18">
    <w:name w:val="stl_18"/>
    <w:basedOn w:val="Policepardfaut"/>
    <w:rsid w:val="00CF36B6"/>
  </w:style>
  <w:style w:type="character" w:customStyle="1" w:styleId="stl21">
    <w:name w:val="stl_21"/>
    <w:basedOn w:val="Policepardfaut"/>
    <w:rsid w:val="00CF36B6"/>
  </w:style>
  <w:style w:type="character" w:customStyle="1" w:styleId="stl45">
    <w:name w:val="stl_45"/>
    <w:basedOn w:val="Policepardfaut"/>
    <w:rsid w:val="00CF36B6"/>
  </w:style>
  <w:style w:type="character" w:customStyle="1" w:styleId="stl54">
    <w:name w:val="stl_54"/>
    <w:basedOn w:val="Policepardfaut"/>
    <w:rsid w:val="00CF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2019">
      <w:bodyDiv w:val="1"/>
      <w:marLeft w:val="0"/>
      <w:marRight w:val="0"/>
      <w:marTop w:val="0"/>
      <w:marBottom w:val="0"/>
      <w:divBdr>
        <w:top w:val="none" w:sz="0" w:space="0" w:color="auto"/>
        <w:left w:val="none" w:sz="0" w:space="0" w:color="auto"/>
        <w:bottom w:val="none" w:sz="0" w:space="0" w:color="auto"/>
        <w:right w:val="none" w:sz="0" w:space="0" w:color="auto"/>
      </w:divBdr>
    </w:div>
    <w:div w:id="138768584">
      <w:bodyDiv w:val="1"/>
      <w:marLeft w:val="0"/>
      <w:marRight w:val="0"/>
      <w:marTop w:val="0"/>
      <w:marBottom w:val="0"/>
      <w:divBdr>
        <w:top w:val="none" w:sz="0" w:space="0" w:color="auto"/>
        <w:left w:val="none" w:sz="0" w:space="0" w:color="auto"/>
        <w:bottom w:val="none" w:sz="0" w:space="0" w:color="auto"/>
        <w:right w:val="none" w:sz="0" w:space="0" w:color="auto"/>
      </w:divBdr>
    </w:div>
    <w:div w:id="173420430">
      <w:bodyDiv w:val="1"/>
      <w:marLeft w:val="0"/>
      <w:marRight w:val="0"/>
      <w:marTop w:val="0"/>
      <w:marBottom w:val="0"/>
      <w:divBdr>
        <w:top w:val="none" w:sz="0" w:space="0" w:color="auto"/>
        <w:left w:val="none" w:sz="0" w:space="0" w:color="auto"/>
        <w:bottom w:val="none" w:sz="0" w:space="0" w:color="auto"/>
        <w:right w:val="none" w:sz="0" w:space="0" w:color="auto"/>
      </w:divBdr>
    </w:div>
    <w:div w:id="238517837">
      <w:bodyDiv w:val="1"/>
      <w:marLeft w:val="0"/>
      <w:marRight w:val="0"/>
      <w:marTop w:val="0"/>
      <w:marBottom w:val="0"/>
      <w:divBdr>
        <w:top w:val="none" w:sz="0" w:space="0" w:color="auto"/>
        <w:left w:val="none" w:sz="0" w:space="0" w:color="auto"/>
        <w:bottom w:val="none" w:sz="0" w:space="0" w:color="auto"/>
        <w:right w:val="none" w:sz="0" w:space="0" w:color="auto"/>
      </w:divBdr>
    </w:div>
    <w:div w:id="257636903">
      <w:bodyDiv w:val="1"/>
      <w:marLeft w:val="0"/>
      <w:marRight w:val="0"/>
      <w:marTop w:val="0"/>
      <w:marBottom w:val="0"/>
      <w:divBdr>
        <w:top w:val="none" w:sz="0" w:space="0" w:color="auto"/>
        <w:left w:val="none" w:sz="0" w:space="0" w:color="auto"/>
        <w:bottom w:val="none" w:sz="0" w:space="0" w:color="auto"/>
        <w:right w:val="none" w:sz="0" w:space="0" w:color="auto"/>
      </w:divBdr>
    </w:div>
    <w:div w:id="297490074">
      <w:bodyDiv w:val="1"/>
      <w:marLeft w:val="0"/>
      <w:marRight w:val="0"/>
      <w:marTop w:val="0"/>
      <w:marBottom w:val="0"/>
      <w:divBdr>
        <w:top w:val="none" w:sz="0" w:space="0" w:color="auto"/>
        <w:left w:val="none" w:sz="0" w:space="0" w:color="auto"/>
        <w:bottom w:val="none" w:sz="0" w:space="0" w:color="auto"/>
        <w:right w:val="none" w:sz="0" w:space="0" w:color="auto"/>
      </w:divBdr>
    </w:div>
    <w:div w:id="307635251">
      <w:bodyDiv w:val="1"/>
      <w:marLeft w:val="0"/>
      <w:marRight w:val="0"/>
      <w:marTop w:val="0"/>
      <w:marBottom w:val="0"/>
      <w:divBdr>
        <w:top w:val="none" w:sz="0" w:space="0" w:color="auto"/>
        <w:left w:val="none" w:sz="0" w:space="0" w:color="auto"/>
        <w:bottom w:val="none" w:sz="0" w:space="0" w:color="auto"/>
        <w:right w:val="none" w:sz="0" w:space="0" w:color="auto"/>
      </w:divBdr>
    </w:div>
    <w:div w:id="312685935">
      <w:bodyDiv w:val="1"/>
      <w:marLeft w:val="0"/>
      <w:marRight w:val="0"/>
      <w:marTop w:val="0"/>
      <w:marBottom w:val="0"/>
      <w:divBdr>
        <w:top w:val="none" w:sz="0" w:space="0" w:color="auto"/>
        <w:left w:val="none" w:sz="0" w:space="0" w:color="auto"/>
        <w:bottom w:val="none" w:sz="0" w:space="0" w:color="auto"/>
        <w:right w:val="none" w:sz="0" w:space="0" w:color="auto"/>
      </w:divBdr>
    </w:div>
    <w:div w:id="320348712">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55354511">
      <w:bodyDiv w:val="1"/>
      <w:marLeft w:val="0"/>
      <w:marRight w:val="0"/>
      <w:marTop w:val="0"/>
      <w:marBottom w:val="0"/>
      <w:divBdr>
        <w:top w:val="none" w:sz="0" w:space="0" w:color="auto"/>
        <w:left w:val="none" w:sz="0" w:space="0" w:color="auto"/>
        <w:bottom w:val="none" w:sz="0" w:space="0" w:color="auto"/>
        <w:right w:val="none" w:sz="0" w:space="0" w:color="auto"/>
      </w:divBdr>
      <w:divsChild>
        <w:div w:id="447353379">
          <w:marLeft w:val="0"/>
          <w:marRight w:val="0"/>
          <w:marTop w:val="0"/>
          <w:marBottom w:val="0"/>
          <w:divBdr>
            <w:top w:val="none" w:sz="0" w:space="0" w:color="auto"/>
            <w:left w:val="none" w:sz="0" w:space="0" w:color="auto"/>
            <w:bottom w:val="none" w:sz="0" w:space="0" w:color="auto"/>
            <w:right w:val="none" w:sz="0" w:space="0" w:color="auto"/>
          </w:divBdr>
          <w:divsChild>
            <w:div w:id="932008363">
              <w:marLeft w:val="0"/>
              <w:marRight w:val="0"/>
              <w:marTop w:val="0"/>
              <w:marBottom w:val="0"/>
              <w:divBdr>
                <w:top w:val="none" w:sz="0" w:space="0" w:color="auto"/>
                <w:left w:val="none" w:sz="0" w:space="0" w:color="auto"/>
                <w:bottom w:val="none" w:sz="0" w:space="0" w:color="auto"/>
                <w:right w:val="none" w:sz="0" w:space="0" w:color="auto"/>
              </w:divBdr>
            </w:div>
          </w:divsChild>
        </w:div>
        <w:div w:id="143400976">
          <w:marLeft w:val="0"/>
          <w:marRight w:val="0"/>
          <w:marTop w:val="0"/>
          <w:marBottom w:val="0"/>
          <w:divBdr>
            <w:top w:val="none" w:sz="0" w:space="0" w:color="auto"/>
            <w:left w:val="none" w:sz="0" w:space="0" w:color="auto"/>
            <w:bottom w:val="none" w:sz="0" w:space="0" w:color="auto"/>
            <w:right w:val="none" w:sz="0" w:space="0" w:color="auto"/>
          </w:divBdr>
          <w:divsChild>
            <w:div w:id="838233926">
              <w:marLeft w:val="0"/>
              <w:marRight w:val="0"/>
              <w:marTop w:val="0"/>
              <w:marBottom w:val="0"/>
              <w:divBdr>
                <w:top w:val="none" w:sz="0" w:space="0" w:color="auto"/>
                <w:left w:val="none" w:sz="0" w:space="0" w:color="auto"/>
                <w:bottom w:val="none" w:sz="0" w:space="0" w:color="auto"/>
                <w:right w:val="none" w:sz="0" w:space="0" w:color="auto"/>
              </w:divBdr>
              <w:divsChild>
                <w:div w:id="2070348928">
                  <w:marLeft w:val="0"/>
                  <w:marRight w:val="0"/>
                  <w:marTop w:val="0"/>
                  <w:marBottom w:val="0"/>
                  <w:divBdr>
                    <w:top w:val="none" w:sz="0" w:space="0" w:color="auto"/>
                    <w:left w:val="none" w:sz="0" w:space="0" w:color="auto"/>
                    <w:bottom w:val="none" w:sz="0" w:space="0" w:color="auto"/>
                    <w:right w:val="none" w:sz="0" w:space="0" w:color="auto"/>
                  </w:divBdr>
                  <w:divsChild>
                    <w:div w:id="12522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23608">
      <w:bodyDiv w:val="1"/>
      <w:marLeft w:val="0"/>
      <w:marRight w:val="0"/>
      <w:marTop w:val="0"/>
      <w:marBottom w:val="0"/>
      <w:divBdr>
        <w:top w:val="none" w:sz="0" w:space="0" w:color="auto"/>
        <w:left w:val="none" w:sz="0" w:space="0" w:color="auto"/>
        <w:bottom w:val="none" w:sz="0" w:space="0" w:color="auto"/>
        <w:right w:val="none" w:sz="0" w:space="0" w:color="auto"/>
      </w:divBdr>
      <w:divsChild>
        <w:div w:id="1628512242">
          <w:marLeft w:val="0"/>
          <w:marRight w:val="0"/>
          <w:marTop w:val="0"/>
          <w:marBottom w:val="0"/>
          <w:divBdr>
            <w:top w:val="none" w:sz="0" w:space="0" w:color="auto"/>
            <w:left w:val="none" w:sz="0" w:space="0" w:color="auto"/>
            <w:bottom w:val="none" w:sz="0" w:space="0" w:color="auto"/>
            <w:right w:val="none" w:sz="0" w:space="0" w:color="auto"/>
          </w:divBdr>
        </w:div>
        <w:div w:id="380787933">
          <w:marLeft w:val="0"/>
          <w:marRight w:val="0"/>
          <w:marTop w:val="0"/>
          <w:marBottom w:val="0"/>
          <w:divBdr>
            <w:top w:val="none" w:sz="0" w:space="0" w:color="auto"/>
            <w:left w:val="none" w:sz="0" w:space="0" w:color="auto"/>
            <w:bottom w:val="none" w:sz="0" w:space="0" w:color="auto"/>
            <w:right w:val="none" w:sz="0" w:space="0" w:color="auto"/>
          </w:divBdr>
        </w:div>
        <w:div w:id="750472744">
          <w:marLeft w:val="0"/>
          <w:marRight w:val="0"/>
          <w:marTop w:val="0"/>
          <w:marBottom w:val="0"/>
          <w:divBdr>
            <w:top w:val="none" w:sz="0" w:space="0" w:color="auto"/>
            <w:left w:val="none" w:sz="0" w:space="0" w:color="auto"/>
            <w:bottom w:val="none" w:sz="0" w:space="0" w:color="auto"/>
            <w:right w:val="none" w:sz="0" w:space="0" w:color="auto"/>
          </w:divBdr>
        </w:div>
        <w:div w:id="1850371734">
          <w:marLeft w:val="0"/>
          <w:marRight w:val="0"/>
          <w:marTop w:val="0"/>
          <w:marBottom w:val="0"/>
          <w:divBdr>
            <w:top w:val="none" w:sz="0" w:space="0" w:color="auto"/>
            <w:left w:val="none" w:sz="0" w:space="0" w:color="auto"/>
            <w:bottom w:val="none" w:sz="0" w:space="0" w:color="auto"/>
            <w:right w:val="none" w:sz="0" w:space="0" w:color="auto"/>
          </w:divBdr>
        </w:div>
      </w:divsChild>
    </w:div>
    <w:div w:id="467284987">
      <w:bodyDiv w:val="1"/>
      <w:marLeft w:val="0"/>
      <w:marRight w:val="0"/>
      <w:marTop w:val="0"/>
      <w:marBottom w:val="0"/>
      <w:divBdr>
        <w:top w:val="none" w:sz="0" w:space="0" w:color="auto"/>
        <w:left w:val="none" w:sz="0" w:space="0" w:color="auto"/>
        <w:bottom w:val="none" w:sz="0" w:space="0" w:color="auto"/>
        <w:right w:val="none" w:sz="0" w:space="0" w:color="auto"/>
      </w:divBdr>
    </w:div>
    <w:div w:id="478807295">
      <w:bodyDiv w:val="1"/>
      <w:marLeft w:val="0"/>
      <w:marRight w:val="0"/>
      <w:marTop w:val="0"/>
      <w:marBottom w:val="0"/>
      <w:divBdr>
        <w:top w:val="none" w:sz="0" w:space="0" w:color="auto"/>
        <w:left w:val="none" w:sz="0" w:space="0" w:color="auto"/>
        <w:bottom w:val="none" w:sz="0" w:space="0" w:color="auto"/>
        <w:right w:val="none" w:sz="0" w:space="0" w:color="auto"/>
      </w:divBdr>
    </w:div>
    <w:div w:id="551043250">
      <w:bodyDiv w:val="1"/>
      <w:marLeft w:val="0"/>
      <w:marRight w:val="0"/>
      <w:marTop w:val="0"/>
      <w:marBottom w:val="0"/>
      <w:divBdr>
        <w:top w:val="none" w:sz="0" w:space="0" w:color="auto"/>
        <w:left w:val="none" w:sz="0" w:space="0" w:color="auto"/>
        <w:bottom w:val="none" w:sz="0" w:space="0" w:color="auto"/>
        <w:right w:val="none" w:sz="0" w:space="0" w:color="auto"/>
      </w:divBdr>
    </w:div>
    <w:div w:id="615020649">
      <w:bodyDiv w:val="1"/>
      <w:marLeft w:val="0"/>
      <w:marRight w:val="0"/>
      <w:marTop w:val="0"/>
      <w:marBottom w:val="0"/>
      <w:divBdr>
        <w:top w:val="none" w:sz="0" w:space="0" w:color="auto"/>
        <w:left w:val="none" w:sz="0" w:space="0" w:color="auto"/>
        <w:bottom w:val="none" w:sz="0" w:space="0" w:color="auto"/>
        <w:right w:val="none" w:sz="0" w:space="0" w:color="auto"/>
      </w:divBdr>
      <w:divsChild>
        <w:div w:id="1008412809">
          <w:marLeft w:val="0"/>
          <w:marRight w:val="0"/>
          <w:marTop w:val="0"/>
          <w:marBottom w:val="0"/>
          <w:divBdr>
            <w:top w:val="none" w:sz="0" w:space="0" w:color="auto"/>
            <w:left w:val="none" w:sz="0" w:space="0" w:color="auto"/>
            <w:bottom w:val="none" w:sz="0" w:space="0" w:color="auto"/>
            <w:right w:val="none" w:sz="0" w:space="0" w:color="auto"/>
          </w:divBdr>
          <w:divsChild>
            <w:div w:id="841353975">
              <w:marLeft w:val="0"/>
              <w:marRight w:val="0"/>
              <w:marTop w:val="0"/>
              <w:marBottom w:val="0"/>
              <w:divBdr>
                <w:top w:val="none" w:sz="0" w:space="0" w:color="auto"/>
                <w:left w:val="none" w:sz="0" w:space="0" w:color="auto"/>
                <w:bottom w:val="none" w:sz="0" w:space="0" w:color="auto"/>
                <w:right w:val="none" w:sz="0" w:space="0" w:color="auto"/>
              </w:divBdr>
              <w:divsChild>
                <w:div w:id="121307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5924">
      <w:bodyDiv w:val="1"/>
      <w:marLeft w:val="0"/>
      <w:marRight w:val="0"/>
      <w:marTop w:val="0"/>
      <w:marBottom w:val="0"/>
      <w:divBdr>
        <w:top w:val="none" w:sz="0" w:space="0" w:color="auto"/>
        <w:left w:val="none" w:sz="0" w:space="0" w:color="auto"/>
        <w:bottom w:val="none" w:sz="0" w:space="0" w:color="auto"/>
        <w:right w:val="none" w:sz="0" w:space="0" w:color="auto"/>
      </w:divBdr>
    </w:div>
    <w:div w:id="632760527">
      <w:bodyDiv w:val="1"/>
      <w:marLeft w:val="0"/>
      <w:marRight w:val="0"/>
      <w:marTop w:val="0"/>
      <w:marBottom w:val="0"/>
      <w:divBdr>
        <w:top w:val="none" w:sz="0" w:space="0" w:color="auto"/>
        <w:left w:val="none" w:sz="0" w:space="0" w:color="auto"/>
        <w:bottom w:val="none" w:sz="0" w:space="0" w:color="auto"/>
        <w:right w:val="none" w:sz="0" w:space="0" w:color="auto"/>
      </w:divBdr>
    </w:div>
    <w:div w:id="654145870">
      <w:bodyDiv w:val="1"/>
      <w:marLeft w:val="0"/>
      <w:marRight w:val="0"/>
      <w:marTop w:val="0"/>
      <w:marBottom w:val="0"/>
      <w:divBdr>
        <w:top w:val="none" w:sz="0" w:space="0" w:color="auto"/>
        <w:left w:val="none" w:sz="0" w:space="0" w:color="auto"/>
        <w:bottom w:val="none" w:sz="0" w:space="0" w:color="auto"/>
        <w:right w:val="none" w:sz="0" w:space="0" w:color="auto"/>
      </w:divBdr>
      <w:divsChild>
        <w:div w:id="1073039670">
          <w:marLeft w:val="0"/>
          <w:marRight w:val="0"/>
          <w:marTop w:val="0"/>
          <w:marBottom w:val="0"/>
          <w:divBdr>
            <w:top w:val="none" w:sz="0" w:space="0" w:color="auto"/>
            <w:left w:val="none" w:sz="0" w:space="0" w:color="auto"/>
            <w:bottom w:val="none" w:sz="0" w:space="0" w:color="auto"/>
            <w:right w:val="none" w:sz="0" w:space="0" w:color="auto"/>
          </w:divBdr>
        </w:div>
        <w:div w:id="781462116">
          <w:marLeft w:val="0"/>
          <w:marRight w:val="0"/>
          <w:marTop w:val="0"/>
          <w:marBottom w:val="0"/>
          <w:divBdr>
            <w:top w:val="none" w:sz="0" w:space="0" w:color="auto"/>
            <w:left w:val="none" w:sz="0" w:space="0" w:color="auto"/>
            <w:bottom w:val="none" w:sz="0" w:space="0" w:color="auto"/>
            <w:right w:val="none" w:sz="0" w:space="0" w:color="auto"/>
          </w:divBdr>
        </w:div>
        <w:div w:id="1447043390">
          <w:marLeft w:val="0"/>
          <w:marRight w:val="0"/>
          <w:marTop w:val="0"/>
          <w:marBottom w:val="0"/>
          <w:divBdr>
            <w:top w:val="none" w:sz="0" w:space="0" w:color="auto"/>
            <w:left w:val="none" w:sz="0" w:space="0" w:color="auto"/>
            <w:bottom w:val="none" w:sz="0" w:space="0" w:color="auto"/>
            <w:right w:val="none" w:sz="0" w:space="0" w:color="auto"/>
          </w:divBdr>
        </w:div>
        <w:div w:id="1369451910">
          <w:marLeft w:val="0"/>
          <w:marRight w:val="0"/>
          <w:marTop w:val="0"/>
          <w:marBottom w:val="0"/>
          <w:divBdr>
            <w:top w:val="none" w:sz="0" w:space="0" w:color="auto"/>
            <w:left w:val="none" w:sz="0" w:space="0" w:color="auto"/>
            <w:bottom w:val="none" w:sz="0" w:space="0" w:color="auto"/>
            <w:right w:val="none" w:sz="0" w:space="0" w:color="auto"/>
          </w:divBdr>
        </w:div>
        <w:div w:id="230967055">
          <w:marLeft w:val="0"/>
          <w:marRight w:val="0"/>
          <w:marTop w:val="0"/>
          <w:marBottom w:val="0"/>
          <w:divBdr>
            <w:top w:val="none" w:sz="0" w:space="0" w:color="auto"/>
            <w:left w:val="none" w:sz="0" w:space="0" w:color="auto"/>
            <w:bottom w:val="none" w:sz="0" w:space="0" w:color="auto"/>
            <w:right w:val="none" w:sz="0" w:space="0" w:color="auto"/>
          </w:divBdr>
        </w:div>
      </w:divsChild>
    </w:div>
    <w:div w:id="713701920">
      <w:bodyDiv w:val="1"/>
      <w:marLeft w:val="0"/>
      <w:marRight w:val="0"/>
      <w:marTop w:val="0"/>
      <w:marBottom w:val="0"/>
      <w:divBdr>
        <w:top w:val="none" w:sz="0" w:space="0" w:color="auto"/>
        <w:left w:val="none" w:sz="0" w:space="0" w:color="auto"/>
        <w:bottom w:val="none" w:sz="0" w:space="0" w:color="auto"/>
        <w:right w:val="none" w:sz="0" w:space="0" w:color="auto"/>
      </w:divBdr>
    </w:div>
    <w:div w:id="735277119">
      <w:bodyDiv w:val="1"/>
      <w:marLeft w:val="0"/>
      <w:marRight w:val="0"/>
      <w:marTop w:val="0"/>
      <w:marBottom w:val="0"/>
      <w:divBdr>
        <w:top w:val="none" w:sz="0" w:space="0" w:color="auto"/>
        <w:left w:val="none" w:sz="0" w:space="0" w:color="auto"/>
        <w:bottom w:val="none" w:sz="0" w:space="0" w:color="auto"/>
        <w:right w:val="none" w:sz="0" w:space="0" w:color="auto"/>
      </w:divBdr>
    </w:div>
    <w:div w:id="747845494">
      <w:bodyDiv w:val="1"/>
      <w:marLeft w:val="0"/>
      <w:marRight w:val="0"/>
      <w:marTop w:val="0"/>
      <w:marBottom w:val="0"/>
      <w:divBdr>
        <w:top w:val="none" w:sz="0" w:space="0" w:color="auto"/>
        <w:left w:val="none" w:sz="0" w:space="0" w:color="auto"/>
        <w:bottom w:val="none" w:sz="0" w:space="0" w:color="auto"/>
        <w:right w:val="none" w:sz="0" w:space="0" w:color="auto"/>
      </w:divBdr>
    </w:div>
    <w:div w:id="754669979">
      <w:bodyDiv w:val="1"/>
      <w:marLeft w:val="0"/>
      <w:marRight w:val="0"/>
      <w:marTop w:val="0"/>
      <w:marBottom w:val="0"/>
      <w:divBdr>
        <w:top w:val="none" w:sz="0" w:space="0" w:color="auto"/>
        <w:left w:val="none" w:sz="0" w:space="0" w:color="auto"/>
        <w:bottom w:val="none" w:sz="0" w:space="0" w:color="auto"/>
        <w:right w:val="none" w:sz="0" w:space="0" w:color="auto"/>
      </w:divBdr>
    </w:div>
    <w:div w:id="763956091">
      <w:bodyDiv w:val="1"/>
      <w:marLeft w:val="0"/>
      <w:marRight w:val="0"/>
      <w:marTop w:val="0"/>
      <w:marBottom w:val="0"/>
      <w:divBdr>
        <w:top w:val="none" w:sz="0" w:space="0" w:color="auto"/>
        <w:left w:val="none" w:sz="0" w:space="0" w:color="auto"/>
        <w:bottom w:val="none" w:sz="0" w:space="0" w:color="auto"/>
        <w:right w:val="none" w:sz="0" w:space="0" w:color="auto"/>
      </w:divBdr>
    </w:div>
    <w:div w:id="786201688">
      <w:bodyDiv w:val="1"/>
      <w:marLeft w:val="0"/>
      <w:marRight w:val="0"/>
      <w:marTop w:val="0"/>
      <w:marBottom w:val="0"/>
      <w:divBdr>
        <w:top w:val="none" w:sz="0" w:space="0" w:color="auto"/>
        <w:left w:val="none" w:sz="0" w:space="0" w:color="auto"/>
        <w:bottom w:val="none" w:sz="0" w:space="0" w:color="auto"/>
        <w:right w:val="none" w:sz="0" w:space="0" w:color="auto"/>
      </w:divBdr>
    </w:div>
    <w:div w:id="790588012">
      <w:bodyDiv w:val="1"/>
      <w:marLeft w:val="0"/>
      <w:marRight w:val="0"/>
      <w:marTop w:val="0"/>
      <w:marBottom w:val="0"/>
      <w:divBdr>
        <w:top w:val="none" w:sz="0" w:space="0" w:color="auto"/>
        <w:left w:val="none" w:sz="0" w:space="0" w:color="auto"/>
        <w:bottom w:val="none" w:sz="0" w:space="0" w:color="auto"/>
        <w:right w:val="none" w:sz="0" w:space="0" w:color="auto"/>
      </w:divBdr>
    </w:div>
    <w:div w:id="797332518">
      <w:bodyDiv w:val="1"/>
      <w:marLeft w:val="0"/>
      <w:marRight w:val="0"/>
      <w:marTop w:val="0"/>
      <w:marBottom w:val="0"/>
      <w:divBdr>
        <w:top w:val="none" w:sz="0" w:space="0" w:color="auto"/>
        <w:left w:val="none" w:sz="0" w:space="0" w:color="auto"/>
        <w:bottom w:val="none" w:sz="0" w:space="0" w:color="auto"/>
        <w:right w:val="none" w:sz="0" w:space="0" w:color="auto"/>
      </w:divBdr>
    </w:div>
    <w:div w:id="800074274">
      <w:bodyDiv w:val="1"/>
      <w:marLeft w:val="0"/>
      <w:marRight w:val="0"/>
      <w:marTop w:val="0"/>
      <w:marBottom w:val="0"/>
      <w:divBdr>
        <w:top w:val="none" w:sz="0" w:space="0" w:color="auto"/>
        <w:left w:val="none" w:sz="0" w:space="0" w:color="auto"/>
        <w:bottom w:val="none" w:sz="0" w:space="0" w:color="auto"/>
        <w:right w:val="none" w:sz="0" w:space="0" w:color="auto"/>
      </w:divBdr>
    </w:div>
    <w:div w:id="823622292">
      <w:bodyDiv w:val="1"/>
      <w:marLeft w:val="0"/>
      <w:marRight w:val="0"/>
      <w:marTop w:val="0"/>
      <w:marBottom w:val="0"/>
      <w:divBdr>
        <w:top w:val="none" w:sz="0" w:space="0" w:color="auto"/>
        <w:left w:val="none" w:sz="0" w:space="0" w:color="auto"/>
        <w:bottom w:val="none" w:sz="0" w:space="0" w:color="auto"/>
        <w:right w:val="none" w:sz="0" w:space="0" w:color="auto"/>
      </w:divBdr>
      <w:divsChild>
        <w:div w:id="174660325">
          <w:marLeft w:val="0"/>
          <w:marRight w:val="0"/>
          <w:marTop w:val="0"/>
          <w:marBottom w:val="0"/>
          <w:divBdr>
            <w:top w:val="none" w:sz="0" w:space="0" w:color="auto"/>
            <w:left w:val="none" w:sz="0" w:space="0" w:color="auto"/>
            <w:bottom w:val="none" w:sz="0" w:space="0" w:color="auto"/>
            <w:right w:val="none" w:sz="0" w:space="0" w:color="auto"/>
          </w:divBdr>
        </w:div>
        <w:div w:id="1313832485">
          <w:marLeft w:val="0"/>
          <w:marRight w:val="0"/>
          <w:marTop w:val="0"/>
          <w:marBottom w:val="0"/>
          <w:divBdr>
            <w:top w:val="none" w:sz="0" w:space="0" w:color="auto"/>
            <w:left w:val="none" w:sz="0" w:space="0" w:color="auto"/>
            <w:bottom w:val="none" w:sz="0" w:space="0" w:color="auto"/>
            <w:right w:val="none" w:sz="0" w:space="0" w:color="auto"/>
          </w:divBdr>
        </w:div>
        <w:div w:id="2061783209">
          <w:marLeft w:val="0"/>
          <w:marRight w:val="0"/>
          <w:marTop w:val="0"/>
          <w:marBottom w:val="0"/>
          <w:divBdr>
            <w:top w:val="none" w:sz="0" w:space="0" w:color="auto"/>
            <w:left w:val="none" w:sz="0" w:space="0" w:color="auto"/>
            <w:bottom w:val="none" w:sz="0" w:space="0" w:color="auto"/>
            <w:right w:val="none" w:sz="0" w:space="0" w:color="auto"/>
          </w:divBdr>
        </w:div>
        <w:div w:id="1905798538">
          <w:marLeft w:val="0"/>
          <w:marRight w:val="0"/>
          <w:marTop w:val="0"/>
          <w:marBottom w:val="0"/>
          <w:divBdr>
            <w:top w:val="none" w:sz="0" w:space="0" w:color="auto"/>
            <w:left w:val="none" w:sz="0" w:space="0" w:color="auto"/>
            <w:bottom w:val="none" w:sz="0" w:space="0" w:color="auto"/>
            <w:right w:val="none" w:sz="0" w:space="0" w:color="auto"/>
          </w:divBdr>
        </w:div>
        <w:div w:id="789663743">
          <w:marLeft w:val="0"/>
          <w:marRight w:val="0"/>
          <w:marTop w:val="0"/>
          <w:marBottom w:val="0"/>
          <w:divBdr>
            <w:top w:val="none" w:sz="0" w:space="0" w:color="auto"/>
            <w:left w:val="none" w:sz="0" w:space="0" w:color="auto"/>
            <w:bottom w:val="none" w:sz="0" w:space="0" w:color="auto"/>
            <w:right w:val="none" w:sz="0" w:space="0" w:color="auto"/>
          </w:divBdr>
        </w:div>
        <w:div w:id="2097969914">
          <w:marLeft w:val="0"/>
          <w:marRight w:val="0"/>
          <w:marTop w:val="0"/>
          <w:marBottom w:val="0"/>
          <w:divBdr>
            <w:top w:val="none" w:sz="0" w:space="0" w:color="auto"/>
            <w:left w:val="none" w:sz="0" w:space="0" w:color="auto"/>
            <w:bottom w:val="none" w:sz="0" w:space="0" w:color="auto"/>
            <w:right w:val="none" w:sz="0" w:space="0" w:color="auto"/>
          </w:divBdr>
        </w:div>
        <w:div w:id="1672026195">
          <w:marLeft w:val="0"/>
          <w:marRight w:val="0"/>
          <w:marTop w:val="0"/>
          <w:marBottom w:val="0"/>
          <w:divBdr>
            <w:top w:val="none" w:sz="0" w:space="0" w:color="auto"/>
            <w:left w:val="none" w:sz="0" w:space="0" w:color="auto"/>
            <w:bottom w:val="none" w:sz="0" w:space="0" w:color="auto"/>
            <w:right w:val="none" w:sz="0" w:space="0" w:color="auto"/>
          </w:divBdr>
        </w:div>
      </w:divsChild>
    </w:div>
    <w:div w:id="872546560">
      <w:bodyDiv w:val="1"/>
      <w:marLeft w:val="0"/>
      <w:marRight w:val="0"/>
      <w:marTop w:val="0"/>
      <w:marBottom w:val="0"/>
      <w:divBdr>
        <w:top w:val="none" w:sz="0" w:space="0" w:color="auto"/>
        <w:left w:val="none" w:sz="0" w:space="0" w:color="auto"/>
        <w:bottom w:val="none" w:sz="0" w:space="0" w:color="auto"/>
        <w:right w:val="none" w:sz="0" w:space="0" w:color="auto"/>
      </w:divBdr>
    </w:div>
    <w:div w:id="873731549">
      <w:bodyDiv w:val="1"/>
      <w:marLeft w:val="0"/>
      <w:marRight w:val="0"/>
      <w:marTop w:val="0"/>
      <w:marBottom w:val="0"/>
      <w:divBdr>
        <w:top w:val="none" w:sz="0" w:space="0" w:color="auto"/>
        <w:left w:val="none" w:sz="0" w:space="0" w:color="auto"/>
        <w:bottom w:val="none" w:sz="0" w:space="0" w:color="auto"/>
        <w:right w:val="none" w:sz="0" w:space="0" w:color="auto"/>
      </w:divBdr>
      <w:divsChild>
        <w:div w:id="298531694">
          <w:marLeft w:val="0"/>
          <w:marRight w:val="0"/>
          <w:marTop w:val="0"/>
          <w:marBottom w:val="0"/>
          <w:divBdr>
            <w:top w:val="none" w:sz="0" w:space="0" w:color="auto"/>
            <w:left w:val="none" w:sz="0" w:space="0" w:color="auto"/>
            <w:bottom w:val="none" w:sz="0" w:space="0" w:color="auto"/>
            <w:right w:val="none" w:sz="0" w:space="0" w:color="auto"/>
          </w:divBdr>
        </w:div>
        <w:div w:id="282733207">
          <w:marLeft w:val="0"/>
          <w:marRight w:val="0"/>
          <w:marTop w:val="0"/>
          <w:marBottom w:val="0"/>
          <w:divBdr>
            <w:top w:val="none" w:sz="0" w:space="0" w:color="auto"/>
            <w:left w:val="none" w:sz="0" w:space="0" w:color="auto"/>
            <w:bottom w:val="none" w:sz="0" w:space="0" w:color="auto"/>
            <w:right w:val="none" w:sz="0" w:space="0" w:color="auto"/>
          </w:divBdr>
        </w:div>
        <w:div w:id="1909991906">
          <w:marLeft w:val="0"/>
          <w:marRight w:val="0"/>
          <w:marTop w:val="0"/>
          <w:marBottom w:val="0"/>
          <w:divBdr>
            <w:top w:val="none" w:sz="0" w:space="0" w:color="auto"/>
            <w:left w:val="none" w:sz="0" w:space="0" w:color="auto"/>
            <w:bottom w:val="none" w:sz="0" w:space="0" w:color="auto"/>
            <w:right w:val="none" w:sz="0" w:space="0" w:color="auto"/>
          </w:divBdr>
        </w:div>
        <w:div w:id="1753579474">
          <w:marLeft w:val="0"/>
          <w:marRight w:val="0"/>
          <w:marTop w:val="0"/>
          <w:marBottom w:val="0"/>
          <w:divBdr>
            <w:top w:val="none" w:sz="0" w:space="0" w:color="auto"/>
            <w:left w:val="none" w:sz="0" w:space="0" w:color="auto"/>
            <w:bottom w:val="none" w:sz="0" w:space="0" w:color="auto"/>
            <w:right w:val="none" w:sz="0" w:space="0" w:color="auto"/>
          </w:divBdr>
        </w:div>
        <w:div w:id="1382249021">
          <w:marLeft w:val="0"/>
          <w:marRight w:val="0"/>
          <w:marTop w:val="0"/>
          <w:marBottom w:val="0"/>
          <w:divBdr>
            <w:top w:val="none" w:sz="0" w:space="0" w:color="auto"/>
            <w:left w:val="none" w:sz="0" w:space="0" w:color="auto"/>
            <w:bottom w:val="none" w:sz="0" w:space="0" w:color="auto"/>
            <w:right w:val="none" w:sz="0" w:space="0" w:color="auto"/>
          </w:divBdr>
        </w:div>
        <w:div w:id="840854746">
          <w:marLeft w:val="0"/>
          <w:marRight w:val="0"/>
          <w:marTop w:val="0"/>
          <w:marBottom w:val="0"/>
          <w:divBdr>
            <w:top w:val="none" w:sz="0" w:space="0" w:color="auto"/>
            <w:left w:val="none" w:sz="0" w:space="0" w:color="auto"/>
            <w:bottom w:val="none" w:sz="0" w:space="0" w:color="auto"/>
            <w:right w:val="none" w:sz="0" w:space="0" w:color="auto"/>
          </w:divBdr>
        </w:div>
        <w:div w:id="281116658">
          <w:marLeft w:val="0"/>
          <w:marRight w:val="0"/>
          <w:marTop w:val="0"/>
          <w:marBottom w:val="0"/>
          <w:divBdr>
            <w:top w:val="none" w:sz="0" w:space="0" w:color="auto"/>
            <w:left w:val="none" w:sz="0" w:space="0" w:color="auto"/>
            <w:bottom w:val="none" w:sz="0" w:space="0" w:color="auto"/>
            <w:right w:val="none" w:sz="0" w:space="0" w:color="auto"/>
          </w:divBdr>
        </w:div>
        <w:div w:id="69697313">
          <w:marLeft w:val="0"/>
          <w:marRight w:val="0"/>
          <w:marTop w:val="0"/>
          <w:marBottom w:val="0"/>
          <w:divBdr>
            <w:top w:val="none" w:sz="0" w:space="0" w:color="auto"/>
            <w:left w:val="none" w:sz="0" w:space="0" w:color="auto"/>
            <w:bottom w:val="none" w:sz="0" w:space="0" w:color="auto"/>
            <w:right w:val="none" w:sz="0" w:space="0" w:color="auto"/>
          </w:divBdr>
        </w:div>
      </w:divsChild>
    </w:div>
    <w:div w:id="902714838">
      <w:bodyDiv w:val="1"/>
      <w:marLeft w:val="0"/>
      <w:marRight w:val="0"/>
      <w:marTop w:val="0"/>
      <w:marBottom w:val="0"/>
      <w:divBdr>
        <w:top w:val="none" w:sz="0" w:space="0" w:color="auto"/>
        <w:left w:val="none" w:sz="0" w:space="0" w:color="auto"/>
        <w:bottom w:val="none" w:sz="0" w:space="0" w:color="auto"/>
        <w:right w:val="none" w:sz="0" w:space="0" w:color="auto"/>
      </w:divBdr>
    </w:div>
    <w:div w:id="904608811">
      <w:bodyDiv w:val="1"/>
      <w:marLeft w:val="0"/>
      <w:marRight w:val="0"/>
      <w:marTop w:val="0"/>
      <w:marBottom w:val="0"/>
      <w:divBdr>
        <w:top w:val="none" w:sz="0" w:space="0" w:color="auto"/>
        <w:left w:val="none" w:sz="0" w:space="0" w:color="auto"/>
        <w:bottom w:val="none" w:sz="0" w:space="0" w:color="auto"/>
        <w:right w:val="none" w:sz="0" w:space="0" w:color="auto"/>
      </w:divBdr>
    </w:div>
    <w:div w:id="955865308">
      <w:bodyDiv w:val="1"/>
      <w:marLeft w:val="0"/>
      <w:marRight w:val="0"/>
      <w:marTop w:val="0"/>
      <w:marBottom w:val="0"/>
      <w:divBdr>
        <w:top w:val="none" w:sz="0" w:space="0" w:color="auto"/>
        <w:left w:val="none" w:sz="0" w:space="0" w:color="auto"/>
        <w:bottom w:val="none" w:sz="0" w:space="0" w:color="auto"/>
        <w:right w:val="none" w:sz="0" w:space="0" w:color="auto"/>
      </w:divBdr>
      <w:divsChild>
        <w:div w:id="520238591">
          <w:marLeft w:val="0"/>
          <w:marRight w:val="0"/>
          <w:marTop w:val="0"/>
          <w:marBottom w:val="0"/>
          <w:divBdr>
            <w:top w:val="none" w:sz="0" w:space="0" w:color="auto"/>
            <w:left w:val="none" w:sz="0" w:space="0" w:color="auto"/>
            <w:bottom w:val="none" w:sz="0" w:space="0" w:color="auto"/>
            <w:right w:val="none" w:sz="0" w:space="0" w:color="auto"/>
          </w:divBdr>
        </w:div>
        <w:div w:id="234315064">
          <w:marLeft w:val="0"/>
          <w:marRight w:val="0"/>
          <w:marTop w:val="0"/>
          <w:marBottom w:val="0"/>
          <w:divBdr>
            <w:top w:val="none" w:sz="0" w:space="0" w:color="auto"/>
            <w:left w:val="none" w:sz="0" w:space="0" w:color="auto"/>
            <w:bottom w:val="none" w:sz="0" w:space="0" w:color="auto"/>
            <w:right w:val="none" w:sz="0" w:space="0" w:color="auto"/>
          </w:divBdr>
        </w:div>
        <w:div w:id="1598441103">
          <w:marLeft w:val="0"/>
          <w:marRight w:val="0"/>
          <w:marTop w:val="0"/>
          <w:marBottom w:val="0"/>
          <w:divBdr>
            <w:top w:val="none" w:sz="0" w:space="0" w:color="auto"/>
            <w:left w:val="none" w:sz="0" w:space="0" w:color="auto"/>
            <w:bottom w:val="none" w:sz="0" w:space="0" w:color="auto"/>
            <w:right w:val="none" w:sz="0" w:space="0" w:color="auto"/>
          </w:divBdr>
        </w:div>
        <w:div w:id="1848521588">
          <w:marLeft w:val="0"/>
          <w:marRight w:val="0"/>
          <w:marTop w:val="0"/>
          <w:marBottom w:val="0"/>
          <w:divBdr>
            <w:top w:val="none" w:sz="0" w:space="0" w:color="auto"/>
            <w:left w:val="none" w:sz="0" w:space="0" w:color="auto"/>
            <w:bottom w:val="none" w:sz="0" w:space="0" w:color="auto"/>
            <w:right w:val="none" w:sz="0" w:space="0" w:color="auto"/>
          </w:divBdr>
        </w:div>
        <w:div w:id="157038427">
          <w:marLeft w:val="0"/>
          <w:marRight w:val="0"/>
          <w:marTop w:val="0"/>
          <w:marBottom w:val="0"/>
          <w:divBdr>
            <w:top w:val="none" w:sz="0" w:space="0" w:color="auto"/>
            <w:left w:val="none" w:sz="0" w:space="0" w:color="auto"/>
            <w:bottom w:val="none" w:sz="0" w:space="0" w:color="auto"/>
            <w:right w:val="none" w:sz="0" w:space="0" w:color="auto"/>
          </w:divBdr>
        </w:div>
      </w:divsChild>
    </w:div>
    <w:div w:id="1021053993">
      <w:bodyDiv w:val="1"/>
      <w:marLeft w:val="0"/>
      <w:marRight w:val="0"/>
      <w:marTop w:val="0"/>
      <w:marBottom w:val="0"/>
      <w:divBdr>
        <w:top w:val="none" w:sz="0" w:space="0" w:color="auto"/>
        <w:left w:val="none" w:sz="0" w:space="0" w:color="auto"/>
        <w:bottom w:val="none" w:sz="0" w:space="0" w:color="auto"/>
        <w:right w:val="none" w:sz="0" w:space="0" w:color="auto"/>
      </w:divBdr>
    </w:div>
    <w:div w:id="1053624988">
      <w:bodyDiv w:val="1"/>
      <w:marLeft w:val="0"/>
      <w:marRight w:val="0"/>
      <w:marTop w:val="0"/>
      <w:marBottom w:val="0"/>
      <w:divBdr>
        <w:top w:val="none" w:sz="0" w:space="0" w:color="auto"/>
        <w:left w:val="none" w:sz="0" w:space="0" w:color="auto"/>
        <w:bottom w:val="none" w:sz="0" w:space="0" w:color="auto"/>
        <w:right w:val="none" w:sz="0" w:space="0" w:color="auto"/>
      </w:divBdr>
    </w:div>
    <w:div w:id="1130324205">
      <w:bodyDiv w:val="1"/>
      <w:marLeft w:val="0"/>
      <w:marRight w:val="0"/>
      <w:marTop w:val="0"/>
      <w:marBottom w:val="0"/>
      <w:divBdr>
        <w:top w:val="none" w:sz="0" w:space="0" w:color="auto"/>
        <w:left w:val="none" w:sz="0" w:space="0" w:color="auto"/>
        <w:bottom w:val="none" w:sz="0" w:space="0" w:color="auto"/>
        <w:right w:val="none" w:sz="0" w:space="0" w:color="auto"/>
      </w:divBdr>
    </w:div>
    <w:div w:id="1138378339">
      <w:bodyDiv w:val="1"/>
      <w:marLeft w:val="0"/>
      <w:marRight w:val="0"/>
      <w:marTop w:val="0"/>
      <w:marBottom w:val="0"/>
      <w:divBdr>
        <w:top w:val="none" w:sz="0" w:space="0" w:color="auto"/>
        <w:left w:val="none" w:sz="0" w:space="0" w:color="auto"/>
        <w:bottom w:val="none" w:sz="0" w:space="0" w:color="auto"/>
        <w:right w:val="none" w:sz="0" w:space="0" w:color="auto"/>
      </w:divBdr>
    </w:div>
    <w:div w:id="1231691022">
      <w:bodyDiv w:val="1"/>
      <w:marLeft w:val="0"/>
      <w:marRight w:val="0"/>
      <w:marTop w:val="0"/>
      <w:marBottom w:val="0"/>
      <w:divBdr>
        <w:top w:val="none" w:sz="0" w:space="0" w:color="auto"/>
        <w:left w:val="none" w:sz="0" w:space="0" w:color="auto"/>
        <w:bottom w:val="none" w:sz="0" w:space="0" w:color="auto"/>
        <w:right w:val="none" w:sz="0" w:space="0" w:color="auto"/>
      </w:divBdr>
      <w:divsChild>
        <w:div w:id="1371372051">
          <w:marLeft w:val="0"/>
          <w:marRight w:val="0"/>
          <w:marTop w:val="0"/>
          <w:marBottom w:val="0"/>
          <w:divBdr>
            <w:top w:val="none" w:sz="0" w:space="0" w:color="auto"/>
            <w:left w:val="none" w:sz="0" w:space="0" w:color="auto"/>
            <w:bottom w:val="none" w:sz="0" w:space="0" w:color="auto"/>
            <w:right w:val="none" w:sz="0" w:space="0" w:color="auto"/>
          </w:divBdr>
          <w:divsChild>
            <w:div w:id="2008051518">
              <w:marLeft w:val="0"/>
              <w:marRight w:val="0"/>
              <w:marTop w:val="0"/>
              <w:marBottom w:val="0"/>
              <w:divBdr>
                <w:top w:val="none" w:sz="0" w:space="0" w:color="auto"/>
                <w:left w:val="none" w:sz="0" w:space="0" w:color="auto"/>
                <w:bottom w:val="none" w:sz="0" w:space="0" w:color="auto"/>
                <w:right w:val="none" w:sz="0" w:space="0" w:color="auto"/>
              </w:divBdr>
              <w:divsChild>
                <w:div w:id="81295101">
                  <w:marLeft w:val="0"/>
                  <w:marRight w:val="0"/>
                  <w:marTop w:val="0"/>
                  <w:marBottom w:val="0"/>
                  <w:divBdr>
                    <w:top w:val="none" w:sz="0" w:space="0" w:color="auto"/>
                    <w:left w:val="none" w:sz="0" w:space="0" w:color="auto"/>
                    <w:bottom w:val="none" w:sz="0" w:space="0" w:color="auto"/>
                    <w:right w:val="none" w:sz="0" w:space="0" w:color="auto"/>
                  </w:divBdr>
                  <w:divsChild>
                    <w:div w:id="596597630">
                      <w:marLeft w:val="0"/>
                      <w:marRight w:val="0"/>
                      <w:marTop w:val="0"/>
                      <w:marBottom w:val="0"/>
                      <w:divBdr>
                        <w:top w:val="none" w:sz="0" w:space="0" w:color="auto"/>
                        <w:left w:val="none" w:sz="0" w:space="0" w:color="auto"/>
                        <w:bottom w:val="none" w:sz="0" w:space="0" w:color="auto"/>
                        <w:right w:val="none" w:sz="0" w:space="0" w:color="auto"/>
                      </w:divBdr>
                      <w:divsChild>
                        <w:div w:id="223101500">
                          <w:marLeft w:val="0"/>
                          <w:marRight w:val="0"/>
                          <w:marTop w:val="0"/>
                          <w:marBottom w:val="0"/>
                          <w:divBdr>
                            <w:top w:val="none" w:sz="0" w:space="0" w:color="auto"/>
                            <w:left w:val="none" w:sz="0" w:space="0" w:color="auto"/>
                            <w:bottom w:val="none" w:sz="0" w:space="0" w:color="auto"/>
                            <w:right w:val="none" w:sz="0" w:space="0" w:color="auto"/>
                          </w:divBdr>
                          <w:divsChild>
                            <w:div w:id="1809205574">
                              <w:marLeft w:val="0"/>
                              <w:marRight w:val="0"/>
                              <w:marTop w:val="0"/>
                              <w:marBottom w:val="0"/>
                              <w:divBdr>
                                <w:top w:val="none" w:sz="0" w:space="0" w:color="auto"/>
                                <w:left w:val="none" w:sz="0" w:space="0" w:color="auto"/>
                                <w:bottom w:val="none" w:sz="0" w:space="0" w:color="auto"/>
                                <w:right w:val="none" w:sz="0" w:space="0" w:color="auto"/>
                              </w:divBdr>
                              <w:divsChild>
                                <w:div w:id="767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950915">
      <w:bodyDiv w:val="1"/>
      <w:marLeft w:val="0"/>
      <w:marRight w:val="0"/>
      <w:marTop w:val="0"/>
      <w:marBottom w:val="0"/>
      <w:divBdr>
        <w:top w:val="none" w:sz="0" w:space="0" w:color="auto"/>
        <w:left w:val="none" w:sz="0" w:space="0" w:color="auto"/>
        <w:bottom w:val="none" w:sz="0" w:space="0" w:color="auto"/>
        <w:right w:val="none" w:sz="0" w:space="0" w:color="auto"/>
      </w:divBdr>
    </w:div>
    <w:div w:id="1267081002">
      <w:bodyDiv w:val="1"/>
      <w:marLeft w:val="0"/>
      <w:marRight w:val="0"/>
      <w:marTop w:val="0"/>
      <w:marBottom w:val="0"/>
      <w:divBdr>
        <w:top w:val="none" w:sz="0" w:space="0" w:color="auto"/>
        <w:left w:val="none" w:sz="0" w:space="0" w:color="auto"/>
        <w:bottom w:val="none" w:sz="0" w:space="0" w:color="auto"/>
        <w:right w:val="none" w:sz="0" w:space="0" w:color="auto"/>
      </w:divBdr>
    </w:div>
    <w:div w:id="1294672988">
      <w:bodyDiv w:val="1"/>
      <w:marLeft w:val="0"/>
      <w:marRight w:val="0"/>
      <w:marTop w:val="0"/>
      <w:marBottom w:val="0"/>
      <w:divBdr>
        <w:top w:val="none" w:sz="0" w:space="0" w:color="auto"/>
        <w:left w:val="none" w:sz="0" w:space="0" w:color="auto"/>
        <w:bottom w:val="none" w:sz="0" w:space="0" w:color="auto"/>
        <w:right w:val="none" w:sz="0" w:space="0" w:color="auto"/>
      </w:divBdr>
      <w:divsChild>
        <w:div w:id="2041316981">
          <w:marLeft w:val="0"/>
          <w:marRight w:val="0"/>
          <w:marTop w:val="0"/>
          <w:marBottom w:val="0"/>
          <w:divBdr>
            <w:top w:val="none" w:sz="0" w:space="0" w:color="auto"/>
            <w:left w:val="none" w:sz="0" w:space="0" w:color="auto"/>
            <w:bottom w:val="none" w:sz="0" w:space="0" w:color="auto"/>
            <w:right w:val="none" w:sz="0" w:space="0" w:color="auto"/>
          </w:divBdr>
          <w:divsChild>
            <w:div w:id="152187684">
              <w:marLeft w:val="0"/>
              <w:marRight w:val="0"/>
              <w:marTop w:val="0"/>
              <w:marBottom w:val="0"/>
              <w:divBdr>
                <w:top w:val="none" w:sz="0" w:space="0" w:color="auto"/>
                <w:left w:val="none" w:sz="0" w:space="0" w:color="auto"/>
                <w:bottom w:val="none" w:sz="0" w:space="0" w:color="auto"/>
                <w:right w:val="none" w:sz="0" w:space="0" w:color="auto"/>
              </w:divBdr>
              <w:divsChild>
                <w:div w:id="245113115">
                  <w:marLeft w:val="0"/>
                  <w:marRight w:val="0"/>
                  <w:marTop w:val="0"/>
                  <w:marBottom w:val="0"/>
                  <w:divBdr>
                    <w:top w:val="none" w:sz="0" w:space="0" w:color="auto"/>
                    <w:left w:val="none" w:sz="0" w:space="0" w:color="auto"/>
                    <w:bottom w:val="none" w:sz="0" w:space="0" w:color="auto"/>
                    <w:right w:val="none" w:sz="0" w:space="0" w:color="auto"/>
                  </w:divBdr>
                  <w:divsChild>
                    <w:div w:id="158692577">
                      <w:marLeft w:val="0"/>
                      <w:marRight w:val="0"/>
                      <w:marTop w:val="0"/>
                      <w:marBottom w:val="0"/>
                      <w:divBdr>
                        <w:top w:val="none" w:sz="0" w:space="0" w:color="auto"/>
                        <w:left w:val="none" w:sz="0" w:space="0" w:color="auto"/>
                        <w:bottom w:val="none" w:sz="0" w:space="0" w:color="auto"/>
                        <w:right w:val="none" w:sz="0" w:space="0" w:color="auto"/>
                      </w:divBdr>
                      <w:divsChild>
                        <w:div w:id="190270326">
                          <w:marLeft w:val="0"/>
                          <w:marRight w:val="0"/>
                          <w:marTop w:val="0"/>
                          <w:marBottom w:val="0"/>
                          <w:divBdr>
                            <w:top w:val="none" w:sz="0" w:space="0" w:color="auto"/>
                            <w:left w:val="none" w:sz="0" w:space="0" w:color="auto"/>
                            <w:bottom w:val="none" w:sz="0" w:space="0" w:color="auto"/>
                            <w:right w:val="none" w:sz="0" w:space="0" w:color="auto"/>
                          </w:divBdr>
                          <w:divsChild>
                            <w:div w:id="186211848">
                              <w:marLeft w:val="0"/>
                              <w:marRight w:val="0"/>
                              <w:marTop w:val="0"/>
                              <w:marBottom w:val="0"/>
                              <w:divBdr>
                                <w:top w:val="none" w:sz="0" w:space="0" w:color="auto"/>
                                <w:left w:val="none" w:sz="0" w:space="0" w:color="auto"/>
                                <w:bottom w:val="none" w:sz="0" w:space="0" w:color="auto"/>
                                <w:right w:val="none" w:sz="0" w:space="0" w:color="auto"/>
                              </w:divBdr>
                              <w:divsChild>
                                <w:div w:id="17017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01915">
      <w:bodyDiv w:val="1"/>
      <w:marLeft w:val="0"/>
      <w:marRight w:val="0"/>
      <w:marTop w:val="0"/>
      <w:marBottom w:val="0"/>
      <w:divBdr>
        <w:top w:val="none" w:sz="0" w:space="0" w:color="auto"/>
        <w:left w:val="none" w:sz="0" w:space="0" w:color="auto"/>
        <w:bottom w:val="none" w:sz="0" w:space="0" w:color="auto"/>
        <w:right w:val="none" w:sz="0" w:space="0" w:color="auto"/>
      </w:divBdr>
    </w:div>
    <w:div w:id="1441218349">
      <w:bodyDiv w:val="1"/>
      <w:marLeft w:val="0"/>
      <w:marRight w:val="0"/>
      <w:marTop w:val="0"/>
      <w:marBottom w:val="0"/>
      <w:divBdr>
        <w:top w:val="none" w:sz="0" w:space="0" w:color="auto"/>
        <w:left w:val="none" w:sz="0" w:space="0" w:color="auto"/>
        <w:bottom w:val="none" w:sz="0" w:space="0" w:color="auto"/>
        <w:right w:val="none" w:sz="0" w:space="0" w:color="auto"/>
      </w:divBdr>
      <w:divsChild>
        <w:div w:id="1909077020">
          <w:marLeft w:val="0"/>
          <w:marRight w:val="0"/>
          <w:marTop w:val="0"/>
          <w:marBottom w:val="0"/>
          <w:divBdr>
            <w:top w:val="none" w:sz="0" w:space="0" w:color="auto"/>
            <w:left w:val="none" w:sz="0" w:space="0" w:color="auto"/>
            <w:bottom w:val="none" w:sz="0" w:space="0" w:color="auto"/>
            <w:right w:val="none" w:sz="0" w:space="0" w:color="auto"/>
          </w:divBdr>
        </w:div>
        <w:div w:id="1076436228">
          <w:marLeft w:val="0"/>
          <w:marRight w:val="0"/>
          <w:marTop w:val="0"/>
          <w:marBottom w:val="0"/>
          <w:divBdr>
            <w:top w:val="none" w:sz="0" w:space="0" w:color="auto"/>
            <w:left w:val="none" w:sz="0" w:space="0" w:color="auto"/>
            <w:bottom w:val="none" w:sz="0" w:space="0" w:color="auto"/>
            <w:right w:val="none" w:sz="0" w:space="0" w:color="auto"/>
          </w:divBdr>
        </w:div>
        <w:div w:id="934560979">
          <w:marLeft w:val="0"/>
          <w:marRight w:val="0"/>
          <w:marTop w:val="0"/>
          <w:marBottom w:val="0"/>
          <w:divBdr>
            <w:top w:val="none" w:sz="0" w:space="0" w:color="auto"/>
            <w:left w:val="none" w:sz="0" w:space="0" w:color="auto"/>
            <w:bottom w:val="none" w:sz="0" w:space="0" w:color="auto"/>
            <w:right w:val="none" w:sz="0" w:space="0" w:color="auto"/>
          </w:divBdr>
        </w:div>
        <w:div w:id="1720862649">
          <w:marLeft w:val="0"/>
          <w:marRight w:val="0"/>
          <w:marTop w:val="0"/>
          <w:marBottom w:val="0"/>
          <w:divBdr>
            <w:top w:val="none" w:sz="0" w:space="0" w:color="auto"/>
            <w:left w:val="none" w:sz="0" w:space="0" w:color="auto"/>
            <w:bottom w:val="none" w:sz="0" w:space="0" w:color="auto"/>
            <w:right w:val="none" w:sz="0" w:space="0" w:color="auto"/>
          </w:divBdr>
        </w:div>
        <w:div w:id="368267914">
          <w:marLeft w:val="0"/>
          <w:marRight w:val="0"/>
          <w:marTop w:val="0"/>
          <w:marBottom w:val="0"/>
          <w:divBdr>
            <w:top w:val="none" w:sz="0" w:space="0" w:color="auto"/>
            <w:left w:val="none" w:sz="0" w:space="0" w:color="auto"/>
            <w:bottom w:val="none" w:sz="0" w:space="0" w:color="auto"/>
            <w:right w:val="none" w:sz="0" w:space="0" w:color="auto"/>
          </w:divBdr>
        </w:div>
        <w:div w:id="109865456">
          <w:marLeft w:val="0"/>
          <w:marRight w:val="0"/>
          <w:marTop w:val="0"/>
          <w:marBottom w:val="0"/>
          <w:divBdr>
            <w:top w:val="none" w:sz="0" w:space="0" w:color="auto"/>
            <w:left w:val="none" w:sz="0" w:space="0" w:color="auto"/>
            <w:bottom w:val="none" w:sz="0" w:space="0" w:color="auto"/>
            <w:right w:val="none" w:sz="0" w:space="0" w:color="auto"/>
          </w:divBdr>
        </w:div>
        <w:div w:id="1085569717">
          <w:marLeft w:val="0"/>
          <w:marRight w:val="0"/>
          <w:marTop w:val="0"/>
          <w:marBottom w:val="0"/>
          <w:divBdr>
            <w:top w:val="none" w:sz="0" w:space="0" w:color="auto"/>
            <w:left w:val="none" w:sz="0" w:space="0" w:color="auto"/>
            <w:bottom w:val="none" w:sz="0" w:space="0" w:color="auto"/>
            <w:right w:val="none" w:sz="0" w:space="0" w:color="auto"/>
          </w:divBdr>
        </w:div>
        <w:div w:id="410852442">
          <w:marLeft w:val="0"/>
          <w:marRight w:val="0"/>
          <w:marTop w:val="0"/>
          <w:marBottom w:val="0"/>
          <w:divBdr>
            <w:top w:val="none" w:sz="0" w:space="0" w:color="auto"/>
            <w:left w:val="none" w:sz="0" w:space="0" w:color="auto"/>
            <w:bottom w:val="none" w:sz="0" w:space="0" w:color="auto"/>
            <w:right w:val="none" w:sz="0" w:space="0" w:color="auto"/>
          </w:divBdr>
        </w:div>
        <w:div w:id="998967413">
          <w:marLeft w:val="0"/>
          <w:marRight w:val="0"/>
          <w:marTop w:val="0"/>
          <w:marBottom w:val="0"/>
          <w:divBdr>
            <w:top w:val="none" w:sz="0" w:space="0" w:color="auto"/>
            <w:left w:val="none" w:sz="0" w:space="0" w:color="auto"/>
            <w:bottom w:val="none" w:sz="0" w:space="0" w:color="auto"/>
            <w:right w:val="none" w:sz="0" w:space="0" w:color="auto"/>
          </w:divBdr>
        </w:div>
        <w:div w:id="2143379814">
          <w:marLeft w:val="0"/>
          <w:marRight w:val="0"/>
          <w:marTop w:val="0"/>
          <w:marBottom w:val="0"/>
          <w:divBdr>
            <w:top w:val="none" w:sz="0" w:space="0" w:color="auto"/>
            <w:left w:val="none" w:sz="0" w:space="0" w:color="auto"/>
            <w:bottom w:val="none" w:sz="0" w:space="0" w:color="auto"/>
            <w:right w:val="none" w:sz="0" w:space="0" w:color="auto"/>
          </w:divBdr>
        </w:div>
        <w:div w:id="867328023">
          <w:marLeft w:val="0"/>
          <w:marRight w:val="0"/>
          <w:marTop w:val="0"/>
          <w:marBottom w:val="0"/>
          <w:divBdr>
            <w:top w:val="none" w:sz="0" w:space="0" w:color="auto"/>
            <w:left w:val="none" w:sz="0" w:space="0" w:color="auto"/>
            <w:bottom w:val="none" w:sz="0" w:space="0" w:color="auto"/>
            <w:right w:val="none" w:sz="0" w:space="0" w:color="auto"/>
          </w:divBdr>
        </w:div>
        <w:div w:id="54477001">
          <w:marLeft w:val="0"/>
          <w:marRight w:val="0"/>
          <w:marTop w:val="0"/>
          <w:marBottom w:val="0"/>
          <w:divBdr>
            <w:top w:val="none" w:sz="0" w:space="0" w:color="auto"/>
            <w:left w:val="none" w:sz="0" w:space="0" w:color="auto"/>
            <w:bottom w:val="none" w:sz="0" w:space="0" w:color="auto"/>
            <w:right w:val="none" w:sz="0" w:space="0" w:color="auto"/>
          </w:divBdr>
        </w:div>
        <w:div w:id="1874338406">
          <w:marLeft w:val="0"/>
          <w:marRight w:val="0"/>
          <w:marTop w:val="0"/>
          <w:marBottom w:val="0"/>
          <w:divBdr>
            <w:top w:val="none" w:sz="0" w:space="0" w:color="auto"/>
            <w:left w:val="none" w:sz="0" w:space="0" w:color="auto"/>
            <w:bottom w:val="none" w:sz="0" w:space="0" w:color="auto"/>
            <w:right w:val="none" w:sz="0" w:space="0" w:color="auto"/>
          </w:divBdr>
        </w:div>
        <w:div w:id="612707534">
          <w:marLeft w:val="0"/>
          <w:marRight w:val="0"/>
          <w:marTop w:val="0"/>
          <w:marBottom w:val="0"/>
          <w:divBdr>
            <w:top w:val="none" w:sz="0" w:space="0" w:color="auto"/>
            <w:left w:val="none" w:sz="0" w:space="0" w:color="auto"/>
            <w:bottom w:val="none" w:sz="0" w:space="0" w:color="auto"/>
            <w:right w:val="none" w:sz="0" w:space="0" w:color="auto"/>
          </w:divBdr>
        </w:div>
        <w:div w:id="2098481056">
          <w:marLeft w:val="0"/>
          <w:marRight w:val="0"/>
          <w:marTop w:val="0"/>
          <w:marBottom w:val="0"/>
          <w:divBdr>
            <w:top w:val="none" w:sz="0" w:space="0" w:color="auto"/>
            <w:left w:val="none" w:sz="0" w:space="0" w:color="auto"/>
            <w:bottom w:val="none" w:sz="0" w:space="0" w:color="auto"/>
            <w:right w:val="none" w:sz="0" w:space="0" w:color="auto"/>
          </w:divBdr>
        </w:div>
      </w:divsChild>
    </w:div>
    <w:div w:id="1479035071">
      <w:bodyDiv w:val="1"/>
      <w:marLeft w:val="0"/>
      <w:marRight w:val="0"/>
      <w:marTop w:val="0"/>
      <w:marBottom w:val="0"/>
      <w:divBdr>
        <w:top w:val="none" w:sz="0" w:space="0" w:color="auto"/>
        <w:left w:val="none" w:sz="0" w:space="0" w:color="auto"/>
        <w:bottom w:val="none" w:sz="0" w:space="0" w:color="auto"/>
        <w:right w:val="none" w:sz="0" w:space="0" w:color="auto"/>
      </w:divBdr>
    </w:div>
    <w:div w:id="1527720686">
      <w:bodyDiv w:val="1"/>
      <w:marLeft w:val="0"/>
      <w:marRight w:val="0"/>
      <w:marTop w:val="0"/>
      <w:marBottom w:val="0"/>
      <w:divBdr>
        <w:top w:val="none" w:sz="0" w:space="0" w:color="auto"/>
        <w:left w:val="none" w:sz="0" w:space="0" w:color="auto"/>
        <w:bottom w:val="none" w:sz="0" w:space="0" w:color="auto"/>
        <w:right w:val="none" w:sz="0" w:space="0" w:color="auto"/>
      </w:divBdr>
    </w:div>
    <w:div w:id="1647125190">
      <w:bodyDiv w:val="1"/>
      <w:marLeft w:val="0"/>
      <w:marRight w:val="0"/>
      <w:marTop w:val="0"/>
      <w:marBottom w:val="0"/>
      <w:divBdr>
        <w:top w:val="none" w:sz="0" w:space="0" w:color="auto"/>
        <w:left w:val="none" w:sz="0" w:space="0" w:color="auto"/>
        <w:bottom w:val="none" w:sz="0" w:space="0" w:color="auto"/>
        <w:right w:val="none" w:sz="0" w:space="0" w:color="auto"/>
      </w:divBdr>
    </w:div>
    <w:div w:id="1710177980">
      <w:bodyDiv w:val="1"/>
      <w:marLeft w:val="0"/>
      <w:marRight w:val="0"/>
      <w:marTop w:val="0"/>
      <w:marBottom w:val="0"/>
      <w:divBdr>
        <w:top w:val="none" w:sz="0" w:space="0" w:color="auto"/>
        <w:left w:val="none" w:sz="0" w:space="0" w:color="auto"/>
        <w:bottom w:val="none" w:sz="0" w:space="0" w:color="auto"/>
        <w:right w:val="none" w:sz="0" w:space="0" w:color="auto"/>
      </w:divBdr>
    </w:div>
    <w:div w:id="1739598371">
      <w:bodyDiv w:val="1"/>
      <w:marLeft w:val="0"/>
      <w:marRight w:val="0"/>
      <w:marTop w:val="0"/>
      <w:marBottom w:val="0"/>
      <w:divBdr>
        <w:top w:val="none" w:sz="0" w:space="0" w:color="auto"/>
        <w:left w:val="none" w:sz="0" w:space="0" w:color="auto"/>
        <w:bottom w:val="none" w:sz="0" w:space="0" w:color="auto"/>
        <w:right w:val="none" w:sz="0" w:space="0" w:color="auto"/>
      </w:divBdr>
    </w:div>
    <w:div w:id="1779838694">
      <w:bodyDiv w:val="1"/>
      <w:marLeft w:val="0"/>
      <w:marRight w:val="0"/>
      <w:marTop w:val="0"/>
      <w:marBottom w:val="0"/>
      <w:divBdr>
        <w:top w:val="none" w:sz="0" w:space="0" w:color="auto"/>
        <w:left w:val="none" w:sz="0" w:space="0" w:color="auto"/>
        <w:bottom w:val="none" w:sz="0" w:space="0" w:color="auto"/>
        <w:right w:val="none" w:sz="0" w:space="0" w:color="auto"/>
      </w:divBdr>
    </w:div>
    <w:div w:id="1781098768">
      <w:bodyDiv w:val="1"/>
      <w:marLeft w:val="0"/>
      <w:marRight w:val="0"/>
      <w:marTop w:val="0"/>
      <w:marBottom w:val="0"/>
      <w:divBdr>
        <w:top w:val="none" w:sz="0" w:space="0" w:color="auto"/>
        <w:left w:val="none" w:sz="0" w:space="0" w:color="auto"/>
        <w:bottom w:val="none" w:sz="0" w:space="0" w:color="auto"/>
        <w:right w:val="none" w:sz="0" w:space="0" w:color="auto"/>
      </w:divBdr>
    </w:div>
    <w:div w:id="1913655143">
      <w:bodyDiv w:val="1"/>
      <w:marLeft w:val="0"/>
      <w:marRight w:val="0"/>
      <w:marTop w:val="0"/>
      <w:marBottom w:val="0"/>
      <w:divBdr>
        <w:top w:val="none" w:sz="0" w:space="0" w:color="auto"/>
        <w:left w:val="none" w:sz="0" w:space="0" w:color="auto"/>
        <w:bottom w:val="none" w:sz="0" w:space="0" w:color="auto"/>
        <w:right w:val="none" w:sz="0" w:space="0" w:color="auto"/>
      </w:divBdr>
    </w:div>
    <w:div w:id="1962371758">
      <w:bodyDiv w:val="1"/>
      <w:marLeft w:val="0"/>
      <w:marRight w:val="0"/>
      <w:marTop w:val="0"/>
      <w:marBottom w:val="0"/>
      <w:divBdr>
        <w:top w:val="none" w:sz="0" w:space="0" w:color="auto"/>
        <w:left w:val="none" w:sz="0" w:space="0" w:color="auto"/>
        <w:bottom w:val="none" w:sz="0" w:space="0" w:color="auto"/>
        <w:right w:val="none" w:sz="0" w:space="0" w:color="auto"/>
      </w:divBdr>
    </w:div>
    <w:div w:id="1981879477">
      <w:bodyDiv w:val="1"/>
      <w:marLeft w:val="0"/>
      <w:marRight w:val="0"/>
      <w:marTop w:val="0"/>
      <w:marBottom w:val="0"/>
      <w:divBdr>
        <w:top w:val="none" w:sz="0" w:space="0" w:color="auto"/>
        <w:left w:val="none" w:sz="0" w:space="0" w:color="auto"/>
        <w:bottom w:val="none" w:sz="0" w:space="0" w:color="auto"/>
        <w:right w:val="none" w:sz="0" w:space="0" w:color="auto"/>
      </w:divBdr>
    </w:div>
    <w:div w:id="1998612490">
      <w:bodyDiv w:val="1"/>
      <w:marLeft w:val="0"/>
      <w:marRight w:val="0"/>
      <w:marTop w:val="0"/>
      <w:marBottom w:val="0"/>
      <w:divBdr>
        <w:top w:val="none" w:sz="0" w:space="0" w:color="auto"/>
        <w:left w:val="none" w:sz="0" w:space="0" w:color="auto"/>
        <w:bottom w:val="none" w:sz="0" w:space="0" w:color="auto"/>
        <w:right w:val="none" w:sz="0" w:space="0" w:color="auto"/>
      </w:divBdr>
    </w:div>
    <w:div w:id="2075658378">
      <w:bodyDiv w:val="1"/>
      <w:marLeft w:val="0"/>
      <w:marRight w:val="0"/>
      <w:marTop w:val="0"/>
      <w:marBottom w:val="0"/>
      <w:divBdr>
        <w:top w:val="none" w:sz="0" w:space="0" w:color="auto"/>
        <w:left w:val="none" w:sz="0" w:space="0" w:color="auto"/>
        <w:bottom w:val="none" w:sz="0" w:space="0" w:color="auto"/>
        <w:right w:val="none" w:sz="0" w:space="0" w:color="auto"/>
      </w:divBdr>
    </w:div>
    <w:div w:id="2095466456">
      <w:bodyDiv w:val="1"/>
      <w:marLeft w:val="0"/>
      <w:marRight w:val="0"/>
      <w:marTop w:val="0"/>
      <w:marBottom w:val="0"/>
      <w:divBdr>
        <w:top w:val="none" w:sz="0" w:space="0" w:color="auto"/>
        <w:left w:val="none" w:sz="0" w:space="0" w:color="auto"/>
        <w:bottom w:val="none" w:sz="0" w:space="0" w:color="auto"/>
        <w:right w:val="none" w:sz="0" w:space="0" w:color="auto"/>
      </w:divBdr>
    </w:div>
    <w:div w:id="2127121210">
      <w:bodyDiv w:val="1"/>
      <w:marLeft w:val="0"/>
      <w:marRight w:val="0"/>
      <w:marTop w:val="0"/>
      <w:marBottom w:val="0"/>
      <w:divBdr>
        <w:top w:val="none" w:sz="0" w:space="0" w:color="auto"/>
        <w:left w:val="none" w:sz="0" w:space="0" w:color="auto"/>
        <w:bottom w:val="none" w:sz="0" w:space="0" w:color="auto"/>
        <w:right w:val="none" w:sz="0" w:space="0" w:color="auto"/>
      </w:divBdr>
    </w:div>
    <w:div w:id="212992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Beauce_(Fr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r.wikipedia.org/wiki/Perche_(r%C3%A9gion_naturell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versailles.cour-administrative-appel.fr/A-savoir/Communiques/Arret-n-20VE03265-Societe-Combray-Energie" TargetMode="External"/><Relationship Id="rId3" Type="http://schemas.openxmlformats.org/officeDocument/2006/relationships/hyperlink" Target="http://www.fabula.org/actualites/textuel45-surprises-de-proust_10710.php" TargetMode="External"/><Relationship Id="rId7" Type="http://schemas.openxmlformats.org/officeDocument/2006/relationships/hyperlink" Target="https://fr.wikipedia.org/wiki/Aire_de_mise_en_valeur_de_l%27architecture_et_du_patrimoine" TargetMode="External"/><Relationship Id="rId2" Type="http://schemas.openxmlformats.org/officeDocument/2006/relationships/hyperlink" Target="https://www.lacauselitteraire.fr/editions-honore-champion/" TargetMode="External"/><Relationship Id="rId1" Type="http://schemas.openxmlformats.org/officeDocument/2006/relationships/hyperlink" Target="https://blog.landot-avocats.net/2019/10/11/eoliennes-terrestres-comme-maritimes-cest-un-vrai-bloc-de-competences-pouvoirs-de-police-inclus-qui-est-devolu-aux-caa-en-premier-et-en-dernier-ressort/" TargetMode="External"/><Relationship Id="rId6" Type="http://schemas.openxmlformats.org/officeDocument/2006/relationships/hyperlink" Target="https://fr.wikipedia.org/wiki/Zone_de_protection_du_patrimoine_architectural,_urbain_et_paysager" TargetMode="External"/><Relationship Id="rId5" Type="http://schemas.openxmlformats.org/officeDocument/2006/relationships/hyperlink" Target="https://fr.wikipedia.org/wiki/Secteur_sauvegard%C3%A9" TargetMode="External"/><Relationship Id="rId4" Type="http://schemas.openxmlformats.org/officeDocument/2006/relationships/hyperlink" Target="https://fr.wikipedia.org/wiki/Loi_relative_%C3%A0_la_libert%C3%A9_de_la_cr%C3%A9ation,_%C3%A0_l%27architecture_et_au_patrimo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EF95F-7ECD-463A-B8F5-0A168D84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5</Pages>
  <Words>1797</Words>
  <Characters>9889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PREAUD Laure</dc:creator>
  <cp:keywords/>
  <dc:description/>
  <cp:lastModifiedBy>EVEN Bernard</cp:lastModifiedBy>
  <cp:revision>47</cp:revision>
  <cp:lastPrinted>2022-10-10T13:55:00Z</cp:lastPrinted>
  <dcterms:created xsi:type="dcterms:W3CDTF">2022-10-09T10:22:00Z</dcterms:created>
  <dcterms:modified xsi:type="dcterms:W3CDTF">2022-10-12T09:39:00Z</dcterms:modified>
</cp:coreProperties>
</file>